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884BC" w14:textId="77777777" w:rsidR="00DF3E39" w:rsidRDefault="00DF3E39" w:rsidP="00DF3E39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</w:rPr>
        <w:t>Centro de Investigaciones de Política Internacional (CIPI) </w:t>
      </w:r>
    </w:p>
    <w:p w14:paraId="0AB92B38" w14:textId="77777777" w:rsidR="00DF3E39" w:rsidRDefault="00DF3E39" w:rsidP="00DF3E39">
      <w:pPr>
        <w:pStyle w:val="NormalWeb"/>
        <w:spacing w:before="58" w:beforeAutospacing="0" w:after="0" w:afterAutospacing="0"/>
        <w:jc w:val="center"/>
      </w:pPr>
      <w:r>
        <w:rPr>
          <w:rFonts w:ascii="Arial" w:hAnsi="Arial" w:cs="Arial"/>
          <w:color w:val="000000"/>
        </w:rPr>
        <w:t>con el coauspicio del </w:t>
      </w:r>
    </w:p>
    <w:p w14:paraId="7CBBADD3" w14:textId="77777777" w:rsidR="00DF3E39" w:rsidRDefault="00DF3E39" w:rsidP="00DF3E39">
      <w:pPr>
        <w:pStyle w:val="NormalWeb"/>
        <w:spacing w:before="61" w:beforeAutospacing="0" w:after="0" w:afterAutospacing="0"/>
        <w:jc w:val="center"/>
      </w:pPr>
      <w:r>
        <w:rPr>
          <w:rFonts w:ascii="Arial" w:hAnsi="Arial" w:cs="Arial"/>
          <w:color w:val="000000"/>
        </w:rPr>
        <w:t>Instituto Superior de Relaciones Internacionales (ISRI) </w:t>
      </w:r>
    </w:p>
    <w:p w14:paraId="4708777B" w14:textId="77777777" w:rsidR="00DF3E39" w:rsidRDefault="00DF3E39" w:rsidP="00DF3E39">
      <w:pPr>
        <w:pStyle w:val="NormalWeb"/>
        <w:spacing w:before="58" w:beforeAutospacing="0" w:after="0" w:afterAutospacing="0"/>
        <w:jc w:val="center"/>
      </w:pPr>
      <w:r>
        <w:rPr>
          <w:rFonts w:ascii="Arial" w:hAnsi="Arial" w:cs="Arial"/>
          <w:color w:val="000000"/>
        </w:rPr>
        <w:t>La Habana, Cuba </w:t>
      </w:r>
    </w:p>
    <w:p w14:paraId="2ADC7F07" w14:textId="77777777" w:rsidR="00DF3E39" w:rsidRDefault="00DF3E39" w:rsidP="00DF3E39">
      <w:pPr>
        <w:pStyle w:val="NormalWeb"/>
        <w:spacing w:before="219" w:beforeAutospacing="0" w:after="0" w:afterAutospacing="0"/>
        <w:ind w:left="505" w:right="504"/>
        <w:jc w:val="center"/>
      </w:pPr>
      <w:r>
        <w:rPr>
          <w:rFonts w:ascii="Arial" w:hAnsi="Arial" w:cs="Arial"/>
          <w:color w:val="000000"/>
        </w:rPr>
        <w:t xml:space="preserve">XXIII Edición de la Serie de conversaciones Cuba en la política exterior de EE.UU.:  </w:t>
      </w:r>
      <w:r>
        <w:rPr>
          <w:rFonts w:ascii="Arial" w:hAnsi="Arial" w:cs="Arial"/>
          <w:b/>
          <w:bCs/>
          <w:color w:val="000000"/>
        </w:rPr>
        <w:t>El Regreso de Trump: Impacto presente y futuro para Cuba. </w:t>
      </w:r>
    </w:p>
    <w:p w14:paraId="6802051C" w14:textId="77777777" w:rsidR="00DF3E39" w:rsidRDefault="00DF3E39" w:rsidP="00DF3E39">
      <w:pPr>
        <w:pStyle w:val="NormalWeb"/>
        <w:spacing w:before="674" w:beforeAutospacing="0" w:after="0" w:afterAutospacing="0"/>
        <w:jc w:val="center"/>
      </w:pPr>
      <w:r>
        <w:rPr>
          <w:rFonts w:ascii="Arial" w:hAnsi="Arial" w:cs="Arial"/>
          <w:color w:val="000000"/>
        </w:rPr>
        <w:t>Panel 4: El futuro de las relaciones bilaterales </w:t>
      </w:r>
    </w:p>
    <w:p w14:paraId="308AEDA5" w14:textId="77777777" w:rsidR="00DF3E39" w:rsidRDefault="00DF3E39" w:rsidP="00DF3E39">
      <w:pPr>
        <w:pStyle w:val="NormalWeb"/>
        <w:spacing w:before="58" w:beforeAutospacing="0" w:after="0" w:afterAutospacing="0"/>
        <w:jc w:val="center"/>
      </w:pPr>
      <w:r>
        <w:rPr>
          <w:rFonts w:ascii="Arial" w:hAnsi="Arial" w:cs="Arial"/>
          <w:color w:val="000000"/>
        </w:rPr>
        <w:t>17 diciembre 2025 </w:t>
      </w:r>
    </w:p>
    <w:p w14:paraId="5CCBB10D" w14:textId="77777777" w:rsidR="00DF3E39" w:rsidRDefault="00DF3E39" w:rsidP="00DF3E39">
      <w:pPr>
        <w:pStyle w:val="NormalWeb"/>
        <w:spacing w:before="560" w:beforeAutospacing="0" w:after="0" w:afterAutospacing="0"/>
        <w:jc w:val="center"/>
      </w:pPr>
      <w:r>
        <w:rPr>
          <w:rFonts w:ascii="Arial" w:hAnsi="Arial" w:cs="Arial"/>
          <w:color w:val="000000"/>
        </w:rPr>
        <w:t>Fulton T. ARMSTRONG </w:t>
      </w:r>
    </w:p>
    <w:p w14:paraId="0D541EF6" w14:textId="77777777" w:rsidR="00DF3E39" w:rsidRDefault="00DF3E39" w:rsidP="00DF3E39">
      <w:pPr>
        <w:pStyle w:val="NormalWeb"/>
        <w:spacing w:before="58" w:beforeAutospacing="0" w:after="0" w:afterAutospacing="0"/>
        <w:jc w:val="center"/>
      </w:pPr>
      <w:r>
        <w:rPr>
          <w:rFonts w:ascii="Arial" w:hAnsi="Arial" w:cs="Arial"/>
          <w:color w:val="000000"/>
        </w:rPr>
        <w:t>Center for Latin American and Latino Studies </w:t>
      </w:r>
    </w:p>
    <w:p w14:paraId="6F3471AC" w14:textId="77777777" w:rsidR="00DF3E39" w:rsidRDefault="00DF3E39" w:rsidP="00DF3E39">
      <w:pPr>
        <w:pStyle w:val="NormalWeb"/>
        <w:spacing w:before="61" w:beforeAutospacing="0" w:after="0" w:afterAutospacing="0"/>
        <w:jc w:val="center"/>
      </w:pPr>
      <w:r>
        <w:rPr>
          <w:rFonts w:ascii="Arial" w:hAnsi="Arial" w:cs="Arial"/>
          <w:color w:val="000000"/>
        </w:rPr>
        <w:t>American University </w:t>
      </w:r>
    </w:p>
    <w:p w14:paraId="49F9B710" w14:textId="77777777" w:rsidR="00DF3E39" w:rsidRDefault="00DF3E39" w:rsidP="00DF3E39">
      <w:pPr>
        <w:pStyle w:val="NormalWeb"/>
        <w:spacing w:before="58" w:beforeAutospacing="0" w:after="0" w:afterAutospacing="0"/>
        <w:jc w:val="center"/>
      </w:pPr>
      <w:r>
        <w:rPr>
          <w:rFonts w:ascii="Arial" w:hAnsi="Arial" w:cs="Arial"/>
          <w:color w:val="000000"/>
        </w:rPr>
        <w:t>Washington, DC </w:t>
      </w:r>
    </w:p>
    <w:p w14:paraId="0BF0CA17" w14:textId="77777777" w:rsidR="00DF3E39" w:rsidRDefault="00DF3E39" w:rsidP="00DF3E39">
      <w:pPr>
        <w:pStyle w:val="NormalWeb"/>
        <w:spacing w:before="219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</w:rPr>
        <w:t>Drivers That Could Force a Moderation of Trump’s “Maximum Pressure” Policies  </w:t>
      </w:r>
    </w:p>
    <w:p w14:paraId="2F858FB3" w14:textId="77777777" w:rsidR="00DF3E39" w:rsidRDefault="00DF3E39" w:rsidP="00DF3E39">
      <w:pPr>
        <w:pStyle w:val="NormalWeb"/>
        <w:spacing w:before="219" w:beforeAutospacing="0" w:after="0" w:afterAutospacing="0"/>
        <w:ind w:left="1" w:right="787" w:hanging="14"/>
      </w:pPr>
      <w:r>
        <w:rPr>
          <w:rFonts w:ascii="Arial" w:hAnsi="Arial" w:cs="Arial"/>
          <w:color w:val="000000"/>
        </w:rPr>
        <w:t xml:space="preserve">Thank you, Ambassador Cabañas and your team at CIPI, for inviting me again to </w:t>
      </w:r>
      <w:proofErr w:type="gramStart"/>
      <w:r>
        <w:rPr>
          <w:rFonts w:ascii="Arial" w:hAnsi="Arial" w:cs="Arial"/>
          <w:color w:val="000000"/>
        </w:rPr>
        <w:t>this  important</w:t>
      </w:r>
      <w:proofErr w:type="gramEnd"/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conversación</w:t>
      </w:r>
      <w:r>
        <w:rPr>
          <w:rFonts w:ascii="Arial" w:hAnsi="Arial" w:cs="Arial"/>
          <w:color w:val="000000"/>
        </w:rPr>
        <w:t>. </w:t>
      </w:r>
    </w:p>
    <w:p w14:paraId="31E69A79" w14:textId="77777777" w:rsidR="00DF3E39" w:rsidRDefault="00DF3E39" w:rsidP="00DF3E39">
      <w:pPr>
        <w:pStyle w:val="NormalWeb"/>
        <w:spacing w:before="177" w:beforeAutospacing="0" w:after="0" w:afterAutospacing="0"/>
        <w:ind w:left="1" w:right="7" w:hanging="10"/>
      </w:pPr>
      <w:r>
        <w:rPr>
          <w:rFonts w:ascii="Arial" w:hAnsi="Arial" w:cs="Arial"/>
          <w:color w:val="000000"/>
        </w:rPr>
        <w:t xml:space="preserve">The Trump Administration so far has faced little or no opposition to the continuation </w:t>
      </w:r>
      <w:proofErr w:type="gramStart"/>
      <w:r>
        <w:rPr>
          <w:rFonts w:ascii="Arial" w:hAnsi="Arial" w:cs="Arial"/>
          <w:color w:val="000000"/>
        </w:rPr>
        <w:t>and  deepening</w:t>
      </w:r>
      <w:proofErr w:type="gramEnd"/>
      <w:r>
        <w:rPr>
          <w:rFonts w:ascii="Arial" w:hAnsi="Arial" w:cs="Arial"/>
          <w:color w:val="000000"/>
        </w:rPr>
        <w:t xml:space="preserve"> of its “maximum pressure” policies to achieve “regime change” in Cuba. </w:t>
      </w:r>
      <w:proofErr w:type="gramStart"/>
      <w:r>
        <w:rPr>
          <w:rFonts w:ascii="Arial" w:hAnsi="Arial" w:cs="Arial"/>
          <w:color w:val="000000"/>
        </w:rPr>
        <w:t>Indeed,  reactions</w:t>
      </w:r>
      <w:proofErr w:type="gramEnd"/>
      <w:r>
        <w:rPr>
          <w:rFonts w:ascii="Arial" w:hAnsi="Arial" w:cs="Arial"/>
          <w:color w:val="000000"/>
        </w:rPr>
        <w:t xml:space="preserve"> have been subdued even as the Administration tightens its noose around </w:t>
      </w:r>
      <w:proofErr w:type="gramStart"/>
      <w:r>
        <w:rPr>
          <w:rFonts w:ascii="Arial" w:hAnsi="Arial" w:cs="Arial"/>
          <w:color w:val="000000"/>
        </w:rPr>
        <w:t>the  neck</w:t>
      </w:r>
      <w:proofErr w:type="gramEnd"/>
      <w:r>
        <w:rPr>
          <w:rFonts w:ascii="Arial" w:hAnsi="Arial" w:cs="Arial"/>
          <w:color w:val="000000"/>
        </w:rPr>
        <w:t xml:space="preserve"> of Venezuela in a major escalation of efforts to tear down Cuba as part of what </w:t>
      </w:r>
      <w:proofErr w:type="gramStart"/>
      <w:r>
        <w:rPr>
          <w:rFonts w:ascii="Arial" w:hAnsi="Arial" w:cs="Arial"/>
          <w:color w:val="000000"/>
        </w:rPr>
        <w:t>former  National</w:t>
      </w:r>
      <w:proofErr w:type="gramEnd"/>
      <w:r>
        <w:rPr>
          <w:rFonts w:ascii="Arial" w:hAnsi="Arial" w:cs="Arial"/>
          <w:color w:val="000000"/>
        </w:rPr>
        <w:t xml:space="preserve"> Security Advisor John Bolton, the original architect of the Administration’s </w:t>
      </w:r>
      <w:proofErr w:type="gramStart"/>
      <w:r>
        <w:rPr>
          <w:rFonts w:ascii="Arial" w:hAnsi="Arial" w:cs="Arial"/>
          <w:color w:val="000000"/>
        </w:rPr>
        <w:t>current  Latin</w:t>
      </w:r>
      <w:proofErr w:type="gramEnd"/>
      <w:r>
        <w:rPr>
          <w:rFonts w:ascii="Arial" w:hAnsi="Arial" w:cs="Arial"/>
          <w:color w:val="000000"/>
        </w:rPr>
        <w:t xml:space="preserve"> America policy, called the “Troika of Tyranny.” But U.S. economic </w:t>
      </w:r>
      <w:proofErr w:type="gramStart"/>
      <w:r>
        <w:rPr>
          <w:rFonts w:ascii="Arial" w:hAnsi="Arial" w:cs="Arial"/>
          <w:color w:val="000000"/>
        </w:rPr>
        <w:t>problems,  competing</w:t>
      </w:r>
      <w:proofErr w:type="gramEnd"/>
      <w:r>
        <w:rPr>
          <w:rFonts w:ascii="Arial" w:hAnsi="Arial" w:cs="Arial"/>
          <w:color w:val="000000"/>
        </w:rPr>
        <w:t xml:space="preserve"> foreign policy priorities, and other factors could mitigate those tactics. </w:t>
      </w:r>
    </w:p>
    <w:p w14:paraId="76C0E2A1" w14:textId="77777777" w:rsidR="00DF3E39" w:rsidRDefault="00DF3E39" w:rsidP="00DF3E39">
      <w:pPr>
        <w:pStyle w:val="NormalWeb"/>
        <w:spacing w:before="248" w:beforeAutospacing="0" w:after="0" w:afterAutospacing="0"/>
        <w:ind w:firstLine="19"/>
      </w:pPr>
      <w:r>
        <w:rPr>
          <w:rFonts w:ascii="Arial" w:hAnsi="Arial" w:cs="Arial"/>
          <w:color w:val="000000"/>
        </w:rPr>
        <w:t xml:space="preserve">Note, please, my use of the word </w:t>
      </w:r>
      <w:r>
        <w:rPr>
          <w:rFonts w:ascii="Arial" w:hAnsi="Arial" w:cs="Arial"/>
          <w:i/>
          <w:iCs/>
          <w:color w:val="000000"/>
        </w:rPr>
        <w:t>could</w:t>
      </w:r>
      <w:r>
        <w:rPr>
          <w:rFonts w:ascii="Arial" w:hAnsi="Arial" w:cs="Arial"/>
          <w:color w:val="000000"/>
        </w:rPr>
        <w:t xml:space="preserve">. It is a weak word in analysis, but I feel it would </w:t>
      </w:r>
      <w:proofErr w:type="gramStart"/>
      <w:r>
        <w:rPr>
          <w:rFonts w:ascii="Arial" w:hAnsi="Arial" w:cs="Arial"/>
          <w:color w:val="000000"/>
        </w:rPr>
        <w:t>be  too</w:t>
      </w:r>
      <w:proofErr w:type="gramEnd"/>
      <w:r>
        <w:rPr>
          <w:rFonts w:ascii="Arial" w:hAnsi="Arial" w:cs="Arial"/>
          <w:color w:val="000000"/>
        </w:rPr>
        <w:t xml:space="preserve"> risky to say </w:t>
      </w:r>
      <w:r>
        <w:rPr>
          <w:rFonts w:ascii="Arial" w:hAnsi="Arial" w:cs="Arial"/>
          <w:i/>
          <w:iCs/>
          <w:color w:val="000000"/>
        </w:rPr>
        <w:t xml:space="preserve">will </w:t>
      </w:r>
      <w:r>
        <w:rPr>
          <w:rFonts w:ascii="Arial" w:hAnsi="Arial" w:cs="Arial"/>
          <w:color w:val="000000"/>
        </w:rPr>
        <w:t xml:space="preserve">or even </w:t>
      </w:r>
      <w:r>
        <w:rPr>
          <w:rFonts w:ascii="Arial" w:hAnsi="Arial" w:cs="Arial"/>
          <w:i/>
          <w:iCs/>
          <w:color w:val="000000"/>
        </w:rPr>
        <w:t xml:space="preserve">probably will </w:t>
      </w:r>
      <w:r>
        <w:rPr>
          <w:rFonts w:ascii="Arial" w:hAnsi="Arial" w:cs="Arial"/>
          <w:color w:val="000000"/>
        </w:rPr>
        <w:t xml:space="preserve">at this juncture. That’s to some degree </w:t>
      </w:r>
      <w:proofErr w:type="gramStart"/>
      <w:r>
        <w:rPr>
          <w:rFonts w:ascii="Arial" w:hAnsi="Arial" w:cs="Arial"/>
          <w:color w:val="000000"/>
        </w:rPr>
        <w:t>because  this</w:t>
      </w:r>
      <w:proofErr w:type="gramEnd"/>
      <w:r>
        <w:rPr>
          <w:rFonts w:ascii="Arial" w:hAnsi="Arial" w:cs="Arial"/>
          <w:color w:val="000000"/>
        </w:rPr>
        <w:t xml:space="preserve"> is the most opaque, non-consultative Administration that I have seen in my </w:t>
      </w:r>
      <w:proofErr w:type="gramStart"/>
      <w:r>
        <w:rPr>
          <w:rFonts w:ascii="Arial" w:hAnsi="Arial" w:cs="Arial"/>
          <w:color w:val="000000"/>
        </w:rPr>
        <w:t>lifetime,  which</w:t>
      </w:r>
      <w:proofErr w:type="gramEnd"/>
      <w:r>
        <w:rPr>
          <w:rFonts w:ascii="Arial" w:hAnsi="Arial" w:cs="Arial"/>
          <w:color w:val="000000"/>
        </w:rPr>
        <w:t xml:space="preserve"> has included more than 30 years in an array of positions in the </w:t>
      </w:r>
      <w:proofErr w:type="gramStart"/>
      <w:r>
        <w:rPr>
          <w:rFonts w:ascii="Arial" w:hAnsi="Arial" w:cs="Arial"/>
          <w:color w:val="000000"/>
        </w:rPr>
        <w:t>intelligence  community</w:t>
      </w:r>
      <w:proofErr w:type="gramEnd"/>
      <w:r>
        <w:rPr>
          <w:rFonts w:ascii="Arial" w:hAnsi="Arial" w:cs="Arial"/>
          <w:color w:val="000000"/>
        </w:rPr>
        <w:t xml:space="preserve">, State Department, White House, and Congressional staffs. We have no </w:t>
      </w:r>
      <w:proofErr w:type="gramStart"/>
      <w:r>
        <w:rPr>
          <w:rFonts w:ascii="Arial" w:hAnsi="Arial" w:cs="Arial"/>
          <w:color w:val="000000"/>
        </w:rPr>
        <w:t>honest  information</w:t>
      </w:r>
      <w:proofErr w:type="gramEnd"/>
      <w:r>
        <w:rPr>
          <w:rFonts w:ascii="Arial" w:hAnsi="Arial" w:cs="Arial"/>
          <w:color w:val="000000"/>
        </w:rPr>
        <w:t xml:space="preserve"> about its deliberations and are forced to analyze it from outside a high wall. </w:t>
      </w:r>
      <w:proofErr w:type="gramStart"/>
      <w:r>
        <w:rPr>
          <w:rFonts w:ascii="Arial" w:hAnsi="Arial" w:cs="Arial"/>
          <w:color w:val="000000"/>
        </w:rPr>
        <w:t>The  noises</w:t>
      </w:r>
      <w:proofErr w:type="gramEnd"/>
      <w:r>
        <w:rPr>
          <w:rFonts w:ascii="Arial" w:hAnsi="Arial" w:cs="Arial"/>
          <w:color w:val="000000"/>
        </w:rPr>
        <w:t xml:space="preserve"> that we occasionally hear about what passes for policy debate are muffled, self censored, and usually manipulative. But we outsiders aren’t dummies, and it’s not hard </w:t>
      </w:r>
      <w:proofErr w:type="gramStart"/>
      <w:r>
        <w:rPr>
          <w:rFonts w:ascii="Arial" w:hAnsi="Arial" w:cs="Arial"/>
          <w:color w:val="000000"/>
        </w:rPr>
        <w:t>to  see</w:t>
      </w:r>
      <w:proofErr w:type="gramEnd"/>
      <w:r>
        <w:rPr>
          <w:rFonts w:ascii="Arial" w:hAnsi="Arial" w:cs="Arial"/>
          <w:color w:val="000000"/>
        </w:rPr>
        <w:t xml:space="preserve"> what the Administration has done, is doing, and intends to do.</w:t>
      </w:r>
    </w:p>
    <w:p w14:paraId="60C3300D" w14:textId="77777777" w:rsidR="00DF3E39" w:rsidRDefault="00DF3E39" w:rsidP="00DF3E39">
      <w:pPr>
        <w:pStyle w:val="NormalWeb"/>
        <w:spacing w:before="0" w:beforeAutospacing="0" w:after="0" w:afterAutospacing="0"/>
        <w:ind w:right="71" w:firstLine="20"/>
      </w:pPr>
      <w:r>
        <w:rPr>
          <w:rFonts w:ascii="Arial" w:hAnsi="Arial" w:cs="Arial"/>
          <w:color w:val="000000"/>
        </w:rPr>
        <w:t xml:space="preserve">From the outside, we can reliably say that Secretary of State Marco Rubio, who occupies the two top foreign policy positions, is the loudest of several voices on </w:t>
      </w:r>
      <w:r>
        <w:rPr>
          <w:rFonts w:ascii="Arial" w:hAnsi="Arial" w:cs="Arial"/>
          <w:color w:val="000000"/>
        </w:rPr>
        <w:lastRenderedPageBreak/>
        <w:t xml:space="preserve">Latin America policy. The words of “Special Missions Envoy” Richard Grenell and Deputy Secretary of </w:t>
      </w:r>
      <w:proofErr w:type="gramStart"/>
      <w:r>
        <w:rPr>
          <w:rFonts w:ascii="Arial" w:hAnsi="Arial" w:cs="Arial"/>
          <w:color w:val="000000"/>
        </w:rPr>
        <w:t>State  Christopher</w:t>
      </w:r>
      <w:proofErr w:type="gramEnd"/>
      <w:r>
        <w:rPr>
          <w:rFonts w:ascii="Arial" w:hAnsi="Arial" w:cs="Arial"/>
          <w:color w:val="000000"/>
        </w:rPr>
        <w:t xml:space="preserve"> Landau are audible through the wall at times, but it is Secretary Rubio – </w:t>
      </w:r>
      <w:proofErr w:type="gramStart"/>
      <w:r>
        <w:rPr>
          <w:rFonts w:ascii="Arial" w:hAnsi="Arial" w:cs="Arial"/>
          <w:color w:val="000000"/>
        </w:rPr>
        <w:t>who  has</w:t>
      </w:r>
      <w:proofErr w:type="gramEnd"/>
      <w:r>
        <w:rPr>
          <w:rFonts w:ascii="Arial" w:hAnsi="Arial" w:cs="Arial"/>
          <w:color w:val="000000"/>
        </w:rPr>
        <w:t xml:space="preserve"> built his political career on opposition to the government of Cuba and in recent </w:t>
      </w:r>
      <w:proofErr w:type="gramStart"/>
      <w:r>
        <w:rPr>
          <w:rFonts w:ascii="Arial" w:hAnsi="Arial" w:cs="Arial"/>
          <w:color w:val="000000"/>
        </w:rPr>
        <w:t>years  Venezuela</w:t>
      </w:r>
      <w:proofErr w:type="gramEnd"/>
      <w:r>
        <w:rPr>
          <w:rFonts w:ascii="Arial" w:hAnsi="Arial" w:cs="Arial"/>
          <w:color w:val="000000"/>
        </w:rPr>
        <w:t xml:space="preserve"> – who seems to have a strong head of steam. </w:t>
      </w:r>
    </w:p>
    <w:p w14:paraId="3B173C6A" w14:textId="77777777" w:rsidR="00DF3E39" w:rsidRDefault="00DF3E39" w:rsidP="00DF3E39">
      <w:pPr>
        <w:pStyle w:val="NormalWeb"/>
        <w:spacing w:before="266" w:beforeAutospacing="0" w:after="0" w:afterAutospacing="0"/>
        <w:ind w:left="372" w:right="17" w:hanging="356"/>
      </w:pPr>
      <w:r>
        <w:rPr>
          <w:rFonts w:ascii="Arial" w:hAnsi="Arial" w:cs="Arial"/>
          <w:color w:val="000000"/>
        </w:rPr>
        <w:t xml:space="preserve">• He is buttressed by a State Department bureaucracy that has been largely Monroe ist for decades, and almost always careerist. Many functionaries cringed when </w:t>
      </w:r>
      <w:proofErr w:type="gramStart"/>
      <w:r>
        <w:rPr>
          <w:rFonts w:ascii="Arial" w:hAnsi="Arial" w:cs="Arial"/>
          <w:color w:val="000000"/>
        </w:rPr>
        <w:t>Bill  Clinton</w:t>
      </w:r>
      <w:proofErr w:type="gramEnd"/>
      <w:r>
        <w:rPr>
          <w:rFonts w:ascii="Arial" w:hAnsi="Arial" w:cs="Arial"/>
          <w:color w:val="000000"/>
        </w:rPr>
        <w:t xml:space="preserve"> apologized to Guatemala for U.S. excesses and Barack Obama declared </w:t>
      </w:r>
      <w:proofErr w:type="gramStart"/>
      <w:r>
        <w:rPr>
          <w:rFonts w:ascii="Arial" w:hAnsi="Arial" w:cs="Arial"/>
          <w:color w:val="000000"/>
        </w:rPr>
        <w:t>the  Monroe</w:t>
      </w:r>
      <w:proofErr w:type="gramEnd"/>
      <w:r>
        <w:rPr>
          <w:rFonts w:ascii="Arial" w:hAnsi="Arial" w:cs="Arial"/>
          <w:color w:val="000000"/>
        </w:rPr>
        <w:t xml:space="preserve"> Doctrine dead and said Latin America and the Caribbean weren’t </w:t>
      </w:r>
      <w:proofErr w:type="gramStart"/>
      <w:r>
        <w:rPr>
          <w:rFonts w:ascii="Arial" w:hAnsi="Arial" w:cs="Arial"/>
          <w:color w:val="000000"/>
        </w:rPr>
        <w:t>our  “</w:t>
      </w:r>
      <w:proofErr w:type="gramEnd"/>
      <w:r>
        <w:rPr>
          <w:rFonts w:ascii="Arial" w:hAnsi="Arial" w:cs="Arial"/>
          <w:color w:val="000000"/>
        </w:rPr>
        <w:t xml:space="preserve">backyard” but rather our neighborhood of partners. Even the normalization </w:t>
      </w:r>
      <w:proofErr w:type="gramStart"/>
      <w:r>
        <w:rPr>
          <w:rFonts w:ascii="Arial" w:hAnsi="Arial" w:cs="Arial"/>
          <w:color w:val="000000"/>
        </w:rPr>
        <w:t>process  launched</w:t>
      </w:r>
      <w:proofErr w:type="gramEnd"/>
      <w:r>
        <w:rPr>
          <w:rFonts w:ascii="Arial" w:hAnsi="Arial" w:cs="Arial"/>
          <w:color w:val="000000"/>
        </w:rPr>
        <w:t xml:space="preserve"> by President Obama and President Raúl Castro – which for two years </w:t>
      </w:r>
      <w:proofErr w:type="gramStart"/>
      <w:r>
        <w:rPr>
          <w:rFonts w:ascii="Arial" w:hAnsi="Arial" w:cs="Arial"/>
          <w:color w:val="000000"/>
        </w:rPr>
        <w:t>was  a</w:t>
      </w:r>
      <w:proofErr w:type="gramEnd"/>
      <w:r>
        <w:rPr>
          <w:rFonts w:ascii="Arial" w:hAnsi="Arial" w:cs="Arial"/>
          <w:color w:val="000000"/>
        </w:rPr>
        <w:t xml:space="preserve"> bandwagon that many of our bureaucrats jumped on – was dropped like a </w:t>
      </w:r>
      <w:proofErr w:type="gramStart"/>
      <w:r>
        <w:rPr>
          <w:rFonts w:ascii="Arial" w:hAnsi="Arial" w:cs="Arial"/>
          <w:color w:val="000000"/>
        </w:rPr>
        <w:t>hot  potato</w:t>
      </w:r>
      <w:proofErr w:type="gramEnd"/>
      <w:r>
        <w:rPr>
          <w:rFonts w:ascii="Arial" w:hAnsi="Arial" w:cs="Arial"/>
          <w:color w:val="000000"/>
        </w:rPr>
        <w:t xml:space="preserve"> the minute that political winds in Washington shifted. Our bureaucrats </w:t>
      </w:r>
      <w:proofErr w:type="gramStart"/>
      <w:r>
        <w:rPr>
          <w:rFonts w:ascii="Arial" w:hAnsi="Arial" w:cs="Arial"/>
          <w:color w:val="000000"/>
        </w:rPr>
        <w:t>take  good</w:t>
      </w:r>
      <w:proofErr w:type="gramEnd"/>
      <w:r>
        <w:rPr>
          <w:rFonts w:ascii="Arial" w:hAnsi="Arial" w:cs="Arial"/>
          <w:color w:val="000000"/>
        </w:rPr>
        <w:t xml:space="preserve"> care of their careers. </w:t>
      </w:r>
    </w:p>
    <w:p w14:paraId="0575723F" w14:textId="77777777" w:rsidR="00DF3E39" w:rsidRDefault="00DF3E39" w:rsidP="00DF3E39">
      <w:pPr>
        <w:pStyle w:val="NormalWeb"/>
        <w:spacing w:before="23" w:beforeAutospacing="0" w:after="0" w:afterAutospacing="0"/>
        <w:ind w:left="372" w:right="187" w:hanging="351"/>
      </w:pPr>
      <w:r>
        <w:rPr>
          <w:rFonts w:ascii="Arial" w:hAnsi="Arial" w:cs="Arial"/>
          <w:color w:val="000000"/>
        </w:rPr>
        <w:t xml:space="preserve">• Rubio is also supported by the beneficiaries of the many “democracy </w:t>
      </w:r>
      <w:proofErr w:type="gramStart"/>
      <w:r>
        <w:rPr>
          <w:rFonts w:ascii="Arial" w:hAnsi="Arial" w:cs="Arial"/>
          <w:color w:val="000000"/>
        </w:rPr>
        <w:t>promotion”  programs</w:t>
      </w:r>
      <w:proofErr w:type="gramEnd"/>
      <w:r>
        <w:rPr>
          <w:rFonts w:ascii="Arial" w:hAnsi="Arial" w:cs="Arial"/>
          <w:color w:val="000000"/>
        </w:rPr>
        <w:t xml:space="preserve"> that he steered for years in the U.S. Senate. During my years as a </w:t>
      </w:r>
      <w:proofErr w:type="gramStart"/>
      <w:r>
        <w:rPr>
          <w:rFonts w:ascii="Arial" w:hAnsi="Arial" w:cs="Arial"/>
          <w:color w:val="000000"/>
        </w:rPr>
        <w:t>senior  professional</w:t>
      </w:r>
      <w:proofErr w:type="gramEnd"/>
      <w:r>
        <w:rPr>
          <w:rFonts w:ascii="Arial" w:hAnsi="Arial" w:cs="Arial"/>
          <w:color w:val="000000"/>
        </w:rPr>
        <w:t xml:space="preserve"> advisor to the Senate Foreign Relations Committee, </w:t>
      </w:r>
      <w:proofErr w:type="gramStart"/>
      <w:r>
        <w:rPr>
          <w:rFonts w:ascii="Arial" w:hAnsi="Arial" w:cs="Arial"/>
          <w:color w:val="000000"/>
        </w:rPr>
        <w:t>Senators  Menéndez</w:t>
      </w:r>
      <w:proofErr w:type="gramEnd"/>
      <w:r>
        <w:rPr>
          <w:rFonts w:ascii="Arial" w:hAnsi="Arial" w:cs="Arial"/>
          <w:color w:val="000000"/>
        </w:rPr>
        <w:t xml:space="preserve"> and Rubio were briefed and given a say on many millions of dollars </w:t>
      </w:r>
      <w:proofErr w:type="gramStart"/>
      <w:r>
        <w:rPr>
          <w:rFonts w:ascii="Arial" w:hAnsi="Arial" w:cs="Arial"/>
          <w:color w:val="000000"/>
        </w:rPr>
        <w:t>of  grants</w:t>
      </w:r>
      <w:proofErr w:type="gramEnd"/>
      <w:r>
        <w:rPr>
          <w:rFonts w:ascii="Arial" w:hAnsi="Arial" w:cs="Arial"/>
          <w:color w:val="000000"/>
        </w:rPr>
        <w:t xml:space="preserve"> and contracts that we were told were “too sensitive” for the </w:t>
      </w:r>
      <w:proofErr w:type="gramStart"/>
      <w:r>
        <w:rPr>
          <w:rFonts w:ascii="Arial" w:hAnsi="Arial" w:cs="Arial"/>
          <w:color w:val="000000"/>
        </w:rPr>
        <w:t>committee’s  Chairman</w:t>
      </w:r>
      <w:proofErr w:type="gramEnd"/>
      <w:r>
        <w:rPr>
          <w:rFonts w:ascii="Arial" w:hAnsi="Arial" w:cs="Arial"/>
          <w:color w:val="000000"/>
        </w:rPr>
        <w:t xml:space="preserve">, John Kerry, to be briefed on. Because of the clandestine and </w:t>
      </w:r>
      <w:proofErr w:type="gramStart"/>
      <w:r>
        <w:rPr>
          <w:rFonts w:ascii="Arial" w:hAnsi="Arial" w:cs="Arial"/>
          <w:color w:val="000000"/>
        </w:rPr>
        <w:t>covert  nature</w:t>
      </w:r>
      <w:proofErr w:type="gramEnd"/>
      <w:r>
        <w:rPr>
          <w:rFonts w:ascii="Arial" w:hAnsi="Arial" w:cs="Arial"/>
          <w:color w:val="000000"/>
        </w:rPr>
        <w:t xml:space="preserve"> of the regime-change programs, we can’t know who most of </w:t>
      </w:r>
      <w:proofErr w:type="gramStart"/>
      <w:r>
        <w:rPr>
          <w:rFonts w:ascii="Arial" w:hAnsi="Arial" w:cs="Arial"/>
          <w:color w:val="000000"/>
        </w:rPr>
        <w:t>these  beneficiaries</w:t>
      </w:r>
      <w:proofErr w:type="gramEnd"/>
      <w:r>
        <w:rPr>
          <w:rFonts w:ascii="Arial" w:hAnsi="Arial" w:cs="Arial"/>
          <w:color w:val="000000"/>
        </w:rPr>
        <w:t xml:space="preserve"> are and how many millions they have received – or even how much </w:t>
      </w:r>
      <w:proofErr w:type="gramStart"/>
      <w:r>
        <w:rPr>
          <w:rFonts w:ascii="Arial" w:hAnsi="Arial" w:cs="Arial"/>
          <w:color w:val="000000"/>
        </w:rPr>
        <w:t>of  the</w:t>
      </w:r>
      <w:proofErr w:type="gramEnd"/>
      <w:r>
        <w:rPr>
          <w:rFonts w:ascii="Arial" w:hAnsi="Arial" w:cs="Arial"/>
          <w:color w:val="000000"/>
        </w:rPr>
        <w:t xml:space="preserve"> cash ever leaves Miami, Madrid, Prague, or Oslo – but we see their power in </w:t>
      </w:r>
      <w:proofErr w:type="gramStart"/>
      <w:r>
        <w:rPr>
          <w:rFonts w:ascii="Arial" w:hAnsi="Arial" w:cs="Arial"/>
          <w:color w:val="000000"/>
        </w:rPr>
        <w:t>the  use</w:t>
      </w:r>
      <w:proofErr w:type="gramEnd"/>
      <w:r>
        <w:rPr>
          <w:rFonts w:ascii="Arial" w:hAnsi="Arial" w:cs="Arial"/>
          <w:color w:val="000000"/>
        </w:rPr>
        <w:t xml:space="preserve"> of “independent journalists” who flood us with information (real or fake) </w:t>
      </w:r>
      <w:proofErr w:type="gramStart"/>
      <w:r>
        <w:rPr>
          <w:rFonts w:ascii="Arial" w:hAnsi="Arial" w:cs="Arial"/>
          <w:color w:val="000000"/>
        </w:rPr>
        <w:t>that  serves</w:t>
      </w:r>
      <w:proofErr w:type="gramEnd"/>
      <w:r>
        <w:rPr>
          <w:rFonts w:ascii="Arial" w:hAnsi="Arial" w:cs="Arial"/>
          <w:color w:val="000000"/>
        </w:rPr>
        <w:t xml:space="preserve"> their benefactors’ agenda. </w:t>
      </w:r>
    </w:p>
    <w:p w14:paraId="05AC9629" w14:textId="77777777" w:rsidR="00DF3E39" w:rsidRDefault="00DF3E39" w:rsidP="00DF3E39">
      <w:pPr>
        <w:pStyle w:val="NormalWeb"/>
        <w:spacing w:before="25" w:beforeAutospacing="0" w:after="0" w:afterAutospacing="0"/>
        <w:ind w:left="372" w:right="5" w:hanging="348"/>
      </w:pPr>
      <w:r>
        <w:rPr>
          <w:rFonts w:ascii="Arial" w:hAnsi="Arial" w:cs="Arial"/>
          <w:color w:val="000000"/>
        </w:rPr>
        <w:t xml:space="preserve">• The Administration also benefits from its essentially unchallenged domination of </w:t>
      </w:r>
      <w:proofErr w:type="gramStart"/>
      <w:r>
        <w:rPr>
          <w:rFonts w:ascii="Arial" w:hAnsi="Arial" w:cs="Arial"/>
          <w:color w:val="000000"/>
        </w:rPr>
        <w:t>the  narrative</w:t>
      </w:r>
      <w:proofErr w:type="gramEnd"/>
      <w:r>
        <w:rPr>
          <w:rFonts w:ascii="Arial" w:hAnsi="Arial" w:cs="Arial"/>
          <w:color w:val="000000"/>
        </w:rPr>
        <w:t xml:space="preserve"> on Cuba, including its allegations about the so-called “sonic attacks</w:t>
      </w:r>
      <w:proofErr w:type="gramStart"/>
      <w:r>
        <w:rPr>
          <w:rFonts w:ascii="Arial" w:hAnsi="Arial" w:cs="Arial"/>
          <w:color w:val="000000"/>
        </w:rPr>
        <w:t>,”  “</w:t>
      </w:r>
      <w:proofErr w:type="gramEnd"/>
      <w:r>
        <w:rPr>
          <w:rFonts w:ascii="Arial" w:hAnsi="Arial" w:cs="Arial"/>
          <w:color w:val="000000"/>
        </w:rPr>
        <w:t xml:space="preserve">Chinese spy bases,” “human trafficking” in doctors, and other issues. That </w:t>
      </w:r>
      <w:proofErr w:type="gramStart"/>
      <w:r>
        <w:rPr>
          <w:rFonts w:ascii="Arial" w:hAnsi="Arial" w:cs="Arial"/>
          <w:color w:val="000000"/>
        </w:rPr>
        <w:t>it  pushes</w:t>
      </w:r>
      <w:proofErr w:type="gramEnd"/>
      <w:r>
        <w:rPr>
          <w:rFonts w:ascii="Arial" w:hAnsi="Arial" w:cs="Arial"/>
          <w:color w:val="000000"/>
        </w:rPr>
        <w:t xml:space="preserve"> these memes and tropes is natural; all governments try to do it. Much of </w:t>
      </w:r>
      <w:proofErr w:type="gramStart"/>
      <w:r>
        <w:rPr>
          <w:rFonts w:ascii="Arial" w:hAnsi="Arial" w:cs="Arial"/>
          <w:color w:val="000000"/>
        </w:rPr>
        <w:t>the  Administration’s</w:t>
      </w:r>
      <w:proofErr w:type="gramEnd"/>
      <w:r>
        <w:rPr>
          <w:rFonts w:ascii="Arial" w:hAnsi="Arial" w:cs="Arial"/>
          <w:color w:val="000000"/>
        </w:rPr>
        <w:t xml:space="preserve"> fake news is weak and verifiably wrong, but it is powerful </w:t>
      </w:r>
      <w:proofErr w:type="gramStart"/>
      <w:r>
        <w:rPr>
          <w:rFonts w:ascii="Arial" w:hAnsi="Arial" w:cs="Arial"/>
          <w:color w:val="000000"/>
        </w:rPr>
        <w:t>because  few</w:t>
      </w:r>
      <w:proofErr w:type="gramEnd"/>
      <w:r>
        <w:rPr>
          <w:rFonts w:ascii="Arial" w:hAnsi="Arial" w:cs="Arial"/>
          <w:color w:val="000000"/>
        </w:rPr>
        <w:t xml:space="preserve"> in the political community, the media, and academia are willing to challenge it. Do a Google search of the names of Latin America experts who’ve challenged </w:t>
      </w:r>
      <w:proofErr w:type="gramStart"/>
      <w:r>
        <w:rPr>
          <w:rFonts w:ascii="Arial" w:hAnsi="Arial" w:cs="Arial"/>
          <w:color w:val="000000"/>
        </w:rPr>
        <w:t>the  fake</w:t>
      </w:r>
      <w:proofErr w:type="gramEnd"/>
      <w:r>
        <w:rPr>
          <w:rFonts w:ascii="Arial" w:hAnsi="Arial" w:cs="Arial"/>
          <w:color w:val="000000"/>
        </w:rPr>
        <w:t xml:space="preserve"> narratives, and you’ll see the problem. Even in what we call “small </w:t>
      </w:r>
      <w:proofErr w:type="gramStart"/>
      <w:r>
        <w:rPr>
          <w:rFonts w:ascii="Arial" w:hAnsi="Arial" w:cs="Arial"/>
          <w:color w:val="000000"/>
        </w:rPr>
        <w:t>town  America</w:t>
      </w:r>
      <w:proofErr w:type="gramEnd"/>
      <w:r>
        <w:rPr>
          <w:rFonts w:ascii="Arial" w:hAnsi="Arial" w:cs="Arial"/>
          <w:color w:val="000000"/>
        </w:rPr>
        <w:t xml:space="preserve">,” these narratives are embedded in people’s minds – erasing the </w:t>
      </w:r>
      <w:proofErr w:type="gramStart"/>
      <w:r>
        <w:rPr>
          <w:rFonts w:ascii="Arial" w:hAnsi="Arial" w:cs="Arial"/>
          <w:color w:val="000000"/>
        </w:rPr>
        <w:t>traditional  common</w:t>
      </w:r>
      <w:proofErr w:type="gramEnd"/>
      <w:r>
        <w:rPr>
          <w:rFonts w:ascii="Arial" w:hAnsi="Arial" w:cs="Arial"/>
          <w:color w:val="000000"/>
        </w:rPr>
        <w:t>-sense reactions of people who wonder why we still have a 63-year-</w:t>
      </w:r>
      <w:proofErr w:type="gramStart"/>
      <w:r>
        <w:rPr>
          <w:rFonts w:ascii="Arial" w:hAnsi="Arial" w:cs="Arial"/>
          <w:color w:val="000000"/>
        </w:rPr>
        <w:t>old  embargo</w:t>
      </w:r>
      <w:proofErr w:type="gramEnd"/>
      <w:r>
        <w:rPr>
          <w:rFonts w:ascii="Arial" w:hAnsi="Arial" w:cs="Arial"/>
          <w:color w:val="000000"/>
        </w:rPr>
        <w:t xml:space="preserve"> against a country that poses no threat. This is a big victory for the </w:t>
      </w:r>
      <w:proofErr w:type="gramStart"/>
      <w:r>
        <w:rPr>
          <w:rFonts w:ascii="Arial" w:hAnsi="Arial" w:cs="Arial"/>
          <w:color w:val="000000"/>
        </w:rPr>
        <w:t>State  Department</w:t>
      </w:r>
      <w:proofErr w:type="gramEnd"/>
      <w:r>
        <w:rPr>
          <w:rFonts w:ascii="Arial" w:hAnsi="Arial" w:cs="Arial"/>
          <w:color w:val="000000"/>
        </w:rPr>
        <w:t>, where bureaucrats ridicule the specialists who don’t challenge them. </w:t>
      </w:r>
    </w:p>
    <w:p w14:paraId="49094A02" w14:textId="77777777" w:rsidR="00DF3E39" w:rsidRDefault="00DF3E39" w:rsidP="00DF3E39">
      <w:pPr>
        <w:pStyle w:val="NormalWeb"/>
        <w:spacing w:before="249" w:beforeAutospacing="0" w:after="0" w:afterAutospacing="0"/>
        <w:ind w:right="89" w:hanging="12"/>
      </w:pPr>
      <w:r>
        <w:rPr>
          <w:rFonts w:ascii="Arial" w:hAnsi="Arial" w:cs="Arial"/>
          <w:color w:val="000000"/>
        </w:rPr>
        <w:t xml:space="preserve">Another major plus for the Administration is that Cuba and Latin America rank low in U.S.  people’s priorities, freeing it from significant oversight. Look for the reactions, even </w:t>
      </w:r>
      <w:proofErr w:type="gramStart"/>
      <w:r>
        <w:rPr>
          <w:rFonts w:ascii="Arial" w:hAnsi="Arial" w:cs="Arial"/>
          <w:color w:val="000000"/>
        </w:rPr>
        <w:t>among  our</w:t>
      </w:r>
      <w:proofErr w:type="gramEnd"/>
      <w:r>
        <w:rPr>
          <w:rFonts w:ascii="Arial" w:hAnsi="Arial" w:cs="Arial"/>
          <w:color w:val="000000"/>
        </w:rPr>
        <w:t xml:space="preserve"> Latin America experts, about the Administration’s vigorous reassertion of the </w:t>
      </w:r>
      <w:proofErr w:type="gramStart"/>
      <w:r>
        <w:rPr>
          <w:rFonts w:ascii="Arial" w:hAnsi="Arial" w:cs="Arial"/>
          <w:color w:val="000000"/>
        </w:rPr>
        <w:t>Monroe  Doctrine</w:t>
      </w:r>
      <w:proofErr w:type="gramEnd"/>
      <w:r>
        <w:rPr>
          <w:rFonts w:ascii="Arial" w:hAnsi="Arial" w:cs="Arial"/>
          <w:color w:val="000000"/>
        </w:rPr>
        <w:t xml:space="preserve"> – or what the White House is calling its “Trump Corollary” – and you’ll see why the </w:t>
      </w:r>
    </w:p>
    <w:p w14:paraId="04690187" w14:textId="77777777" w:rsidR="00DF3E39" w:rsidRDefault="00DF3E39" w:rsidP="00DF3E39">
      <w:pPr>
        <w:pStyle w:val="NormalWeb"/>
        <w:spacing w:before="270" w:beforeAutospacing="0" w:after="0" w:afterAutospacing="0"/>
        <w:jc w:val="center"/>
      </w:pPr>
      <w:r>
        <w:rPr>
          <w:rFonts w:ascii="Arial" w:hAnsi="Arial" w:cs="Arial"/>
          <w:color w:val="000000"/>
        </w:rPr>
        <w:lastRenderedPageBreak/>
        <w:t>2 </w:t>
      </w:r>
    </w:p>
    <w:p w14:paraId="4B6C4081" w14:textId="77777777" w:rsidR="00DF3E39" w:rsidRDefault="00DF3E39" w:rsidP="00DF3E39">
      <w:pPr>
        <w:pStyle w:val="NormalWeb"/>
        <w:spacing w:before="0" w:beforeAutospacing="0" w:after="0" w:afterAutospacing="0"/>
        <w:ind w:right="19" w:hanging="18"/>
      </w:pPr>
      <w:r>
        <w:rPr>
          <w:rFonts w:ascii="Arial" w:hAnsi="Arial" w:cs="Arial"/>
          <w:color w:val="000000"/>
        </w:rPr>
        <w:t xml:space="preserve">Administration thinks it has a big green light to march on. Look at reactions to </w:t>
      </w:r>
      <w:proofErr w:type="gramStart"/>
      <w:r>
        <w:rPr>
          <w:rFonts w:ascii="Arial" w:hAnsi="Arial" w:cs="Arial"/>
          <w:color w:val="000000"/>
        </w:rPr>
        <w:t>Washington’s  punishment</w:t>
      </w:r>
      <w:proofErr w:type="gramEnd"/>
      <w:r>
        <w:rPr>
          <w:rFonts w:ascii="Arial" w:hAnsi="Arial" w:cs="Arial"/>
          <w:color w:val="000000"/>
        </w:rPr>
        <w:t xml:space="preserve"> of Lula for not stopping the Brazilian courts’ necessary criminal action </w:t>
      </w:r>
      <w:proofErr w:type="gramStart"/>
      <w:r>
        <w:rPr>
          <w:rFonts w:ascii="Arial" w:hAnsi="Arial" w:cs="Arial"/>
          <w:color w:val="000000"/>
        </w:rPr>
        <w:t>against  Bolsonaro</w:t>
      </w:r>
      <w:proofErr w:type="gramEnd"/>
      <w:r>
        <w:rPr>
          <w:rFonts w:ascii="Arial" w:hAnsi="Arial" w:cs="Arial"/>
          <w:color w:val="000000"/>
        </w:rPr>
        <w:t>; its cash-on-the-barrelhead intervention in the Argentina elections; its sanctions  </w:t>
      </w:r>
    </w:p>
    <w:p w14:paraId="12F37201" w14:textId="77777777" w:rsidR="00DF3E39" w:rsidRDefault="00DF3E39" w:rsidP="00DF3E39">
      <w:pPr>
        <w:pStyle w:val="NormalWeb"/>
        <w:spacing w:before="9" w:beforeAutospacing="0" w:after="0" w:afterAutospacing="0"/>
        <w:ind w:left="12" w:right="190" w:hanging="4"/>
      </w:pPr>
      <w:r>
        <w:rPr>
          <w:rFonts w:ascii="Arial" w:hAnsi="Arial" w:cs="Arial"/>
          <w:color w:val="000000"/>
        </w:rPr>
        <w:t xml:space="preserve">against Colombia; its threats against Honduras if Trump’s preferred candidate didn’t </w:t>
      </w:r>
      <w:proofErr w:type="gramStart"/>
      <w:r>
        <w:rPr>
          <w:rFonts w:ascii="Arial" w:hAnsi="Arial" w:cs="Arial"/>
          <w:color w:val="000000"/>
        </w:rPr>
        <w:t>win;  its</w:t>
      </w:r>
      <w:proofErr w:type="gramEnd"/>
      <w:r>
        <w:rPr>
          <w:rFonts w:ascii="Arial" w:hAnsi="Arial" w:cs="Arial"/>
          <w:color w:val="000000"/>
        </w:rPr>
        <w:t xml:space="preserve"> adulation of Bukele’s unconstitutional actions in El Salvador … and on and on goes </w:t>
      </w:r>
      <w:proofErr w:type="gramStart"/>
      <w:r>
        <w:rPr>
          <w:rFonts w:ascii="Arial" w:hAnsi="Arial" w:cs="Arial"/>
          <w:color w:val="000000"/>
        </w:rPr>
        <w:t>the  list</w:t>
      </w:r>
      <w:proofErr w:type="gramEnd"/>
      <w:r>
        <w:rPr>
          <w:rFonts w:ascii="Arial" w:hAnsi="Arial" w:cs="Arial"/>
          <w:color w:val="000000"/>
        </w:rPr>
        <w:t>. The U.S. media, as if starved to show the Administration that there’s at least one Latin  </w:t>
      </w:r>
    </w:p>
    <w:p w14:paraId="20693B60" w14:textId="77777777" w:rsidR="00DF3E39" w:rsidRDefault="00DF3E39" w:rsidP="00DF3E39">
      <w:pPr>
        <w:pStyle w:val="NormalWeb"/>
        <w:spacing w:before="9" w:beforeAutospacing="0" w:after="0" w:afterAutospacing="0"/>
        <w:ind w:right="67" w:hanging="12"/>
      </w:pPr>
      <w:r>
        <w:rPr>
          <w:rFonts w:ascii="Arial" w:hAnsi="Arial" w:cs="Arial"/>
          <w:color w:val="000000"/>
        </w:rPr>
        <w:t xml:space="preserve">American hero they love, have put a U.S.-nurtured political activist in Venezuela on </w:t>
      </w:r>
      <w:proofErr w:type="gramStart"/>
      <w:r>
        <w:rPr>
          <w:rFonts w:ascii="Arial" w:hAnsi="Arial" w:cs="Arial"/>
          <w:color w:val="000000"/>
        </w:rPr>
        <w:t>a  pedestal</w:t>
      </w:r>
      <w:proofErr w:type="gramEnd"/>
      <w:r>
        <w:rPr>
          <w:rFonts w:ascii="Arial" w:hAnsi="Arial" w:cs="Arial"/>
          <w:color w:val="000000"/>
        </w:rPr>
        <w:t xml:space="preserve"> so high that they seem ignorant of the mis- and disinformation she has </w:t>
      </w:r>
      <w:proofErr w:type="gramStart"/>
      <w:r>
        <w:rPr>
          <w:rFonts w:ascii="Arial" w:hAnsi="Arial" w:cs="Arial"/>
          <w:color w:val="000000"/>
        </w:rPr>
        <w:t>spread  about</w:t>
      </w:r>
      <w:proofErr w:type="gramEnd"/>
      <w:r>
        <w:rPr>
          <w:rFonts w:ascii="Arial" w:hAnsi="Arial" w:cs="Arial"/>
          <w:color w:val="000000"/>
        </w:rPr>
        <w:t xml:space="preserve"> cartels and “narcoterrorists” that don’t exist as well as the deep splits she </w:t>
      </w:r>
      <w:proofErr w:type="gramStart"/>
      <w:r>
        <w:rPr>
          <w:rFonts w:ascii="Arial" w:hAnsi="Arial" w:cs="Arial"/>
          <w:color w:val="000000"/>
        </w:rPr>
        <w:t>has  caused</w:t>
      </w:r>
      <w:proofErr w:type="gramEnd"/>
      <w:r>
        <w:rPr>
          <w:rFonts w:ascii="Arial" w:hAnsi="Arial" w:cs="Arial"/>
          <w:color w:val="000000"/>
        </w:rPr>
        <w:t xml:space="preserve"> with other activists who have deeper experience than she. They also seem </w:t>
      </w:r>
      <w:proofErr w:type="gramStart"/>
      <w:r>
        <w:rPr>
          <w:rFonts w:ascii="Arial" w:hAnsi="Arial" w:cs="Arial"/>
          <w:color w:val="000000"/>
        </w:rPr>
        <w:t>ignorant  of</w:t>
      </w:r>
      <w:proofErr w:type="gramEnd"/>
      <w:r>
        <w:rPr>
          <w:rFonts w:ascii="Arial" w:hAnsi="Arial" w:cs="Arial"/>
          <w:color w:val="000000"/>
        </w:rPr>
        <w:t xml:space="preserve"> the meaning for a Latin American politician to be urging U.S. military intervention in </w:t>
      </w:r>
      <w:proofErr w:type="gramStart"/>
      <w:r>
        <w:rPr>
          <w:rFonts w:ascii="Arial" w:hAnsi="Arial" w:cs="Arial"/>
          <w:color w:val="000000"/>
        </w:rPr>
        <w:t>her  country</w:t>
      </w:r>
      <w:proofErr w:type="gramEnd"/>
      <w:r>
        <w:rPr>
          <w:rFonts w:ascii="Arial" w:hAnsi="Arial" w:cs="Arial"/>
          <w:color w:val="000000"/>
        </w:rPr>
        <w:t>. </w:t>
      </w:r>
    </w:p>
    <w:p w14:paraId="00178F65" w14:textId="77777777" w:rsidR="00DF3E39" w:rsidRDefault="00DF3E39" w:rsidP="00DF3E39">
      <w:pPr>
        <w:pStyle w:val="NormalWeb"/>
        <w:spacing w:before="248" w:beforeAutospacing="0" w:after="0" w:afterAutospacing="0"/>
        <w:ind w:left="8" w:right="720" w:hanging="4"/>
      </w:pPr>
      <w:r>
        <w:rPr>
          <w:rFonts w:ascii="Arial" w:hAnsi="Arial" w:cs="Arial"/>
          <w:color w:val="000000"/>
        </w:rPr>
        <w:t xml:space="preserve">Several factors, however, may begin to force the Administration to temper, or at </w:t>
      </w:r>
      <w:proofErr w:type="gramStart"/>
      <w:r>
        <w:rPr>
          <w:rFonts w:ascii="Arial" w:hAnsi="Arial" w:cs="Arial"/>
          <w:color w:val="000000"/>
        </w:rPr>
        <w:t>least  conceal</w:t>
      </w:r>
      <w:proofErr w:type="gramEnd"/>
      <w:r>
        <w:rPr>
          <w:rFonts w:ascii="Arial" w:hAnsi="Arial" w:cs="Arial"/>
          <w:color w:val="000000"/>
        </w:rPr>
        <w:t>, some of its zeal. These include major distractions at home and abroad. </w:t>
      </w:r>
    </w:p>
    <w:p w14:paraId="22E4CE0A" w14:textId="77777777" w:rsidR="00DF3E39" w:rsidRDefault="00DF3E39" w:rsidP="00DF3E39">
      <w:pPr>
        <w:pStyle w:val="NormalWeb"/>
        <w:spacing w:before="266" w:beforeAutospacing="0" w:after="0" w:afterAutospacing="0"/>
        <w:ind w:left="372" w:right="12" w:hanging="348"/>
      </w:pPr>
      <w:r>
        <w:rPr>
          <w:rFonts w:ascii="Arial" w:hAnsi="Arial" w:cs="Arial"/>
          <w:color w:val="000000"/>
        </w:rPr>
        <w:t xml:space="preserve">• I leave economic predictions to economists, but it’s not hard to see that the U.S.  economy is not performing as the Administration claims it is. Biden’s inflation is </w:t>
      </w:r>
      <w:proofErr w:type="gramStart"/>
      <w:r>
        <w:rPr>
          <w:rFonts w:ascii="Arial" w:hAnsi="Arial" w:cs="Arial"/>
          <w:color w:val="000000"/>
        </w:rPr>
        <w:t>now  Trump’s</w:t>
      </w:r>
      <w:proofErr w:type="gramEnd"/>
      <w:r>
        <w:rPr>
          <w:rFonts w:ascii="Arial" w:hAnsi="Arial" w:cs="Arial"/>
          <w:color w:val="000000"/>
        </w:rPr>
        <w:t xml:space="preserve">. The lagging employment and income figures are Trump’s, as is the </w:t>
      </w:r>
      <w:proofErr w:type="gramStart"/>
      <w:r>
        <w:rPr>
          <w:rFonts w:ascii="Arial" w:hAnsi="Arial" w:cs="Arial"/>
          <w:color w:val="000000"/>
        </w:rPr>
        <w:t>growing  unhappiness</w:t>
      </w:r>
      <w:proofErr w:type="gramEnd"/>
      <w:r>
        <w:rPr>
          <w:rFonts w:ascii="Arial" w:hAnsi="Arial" w:cs="Arial"/>
          <w:color w:val="000000"/>
        </w:rPr>
        <w:t xml:space="preserve"> about the gap between rich and poor. Biden’s trade policies may </w:t>
      </w:r>
      <w:proofErr w:type="gramStart"/>
      <w:r>
        <w:rPr>
          <w:rFonts w:ascii="Arial" w:hAnsi="Arial" w:cs="Arial"/>
          <w:color w:val="000000"/>
        </w:rPr>
        <w:t>not  have</w:t>
      </w:r>
      <w:proofErr w:type="gramEnd"/>
      <w:r>
        <w:rPr>
          <w:rFonts w:ascii="Arial" w:hAnsi="Arial" w:cs="Arial"/>
          <w:color w:val="000000"/>
        </w:rPr>
        <w:t xml:space="preserve"> been brilliant, but Trump’s tariffs are now hitting home – so hard that he’s </w:t>
      </w:r>
      <w:proofErr w:type="gramStart"/>
      <w:r>
        <w:rPr>
          <w:rFonts w:ascii="Arial" w:hAnsi="Arial" w:cs="Arial"/>
          <w:color w:val="000000"/>
        </w:rPr>
        <w:t>just  authorized</w:t>
      </w:r>
      <w:proofErr w:type="gramEnd"/>
      <w:r>
        <w:rPr>
          <w:rFonts w:ascii="Arial" w:hAnsi="Arial" w:cs="Arial"/>
          <w:color w:val="000000"/>
        </w:rPr>
        <w:t xml:space="preserve"> a $12 billion payout to farmers suffering from Chinese countermeasures. He has no response to the looming surge in healthcare costs. His answer on </w:t>
      </w:r>
      <w:proofErr w:type="gramStart"/>
      <w:r>
        <w:rPr>
          <w:rFonts w:ascii="Arial" w:hAnsi="Arial" w:cs="Arial"/>
          <w:color w:val="000000"/>
        </w:rPr>
        <w:t>these  matters</w:t>
      </w:r>
      <w:proofErr w:type="gramEnd"/>
      <w:r>
        <w:rPr>
          <w:rFonts w:ascii="Arial" w:hAnsi="Arial" w:cs="Arial"/>
          <w:color w:val="000000"/>
        </w:rPr>
        <w:t xml:space="preserve"> has been to try to cook the data and commandeer the Federal Reserve, </w:t>
      </w:r>
      <w:proofErr w:type="gramStart"/>
      <w:r>
        <w:rPr>
          <w:rFonts w:ascii="Arial" w:hAnsi="Arial" w:cs="Arial"/>
          <w:color w:val="000000"/>
        </w:rPr>
        <w:t>but  that’s</w:t>
      </w:r>
      <w:proofErr w:type="gramEnd"/>
      <w:r>
        <w:rPr>
          <w:rFonts w:ascii="Arial" w:hAnsi="Arial" w:cs="Arial"/>
          <w:color w:val="000000"/>
        </w:rPr>
        <w:t xml:space="preserve"> not going to increase productivity and put food on the table. At some </w:t>
      </w:r>
      <w:proofErr w:type="gramStart"/>
      <w:r>
        <w:rPr>
          <w:rFonts w:ascii="Arial" w:hAnsi="Arial" w:cs="Arial"/>
          <w:color w:val="000000"/>
        </w:rPr>
        <w:t>point,  he’ll</w:t>
      </w:r>
      <w:proofErr w:type="gramEnd"/>
      <w:r>
        <w:rPr>
          <w:rFonts w:ascii="Arial" w:hAnsi="Arial" w:cs="Arial"/>
          <w:color w:val="000000"/>
        </w:rPr>
        <w:t xml:space="preserve"> be asked how much it costs for him to park the U.S. Navy off the coast </w:t>
      </w:r>
      <w:proofErr w:type="gramStart"/>
      <w:r>
        <w:rPr>
          <w:rFonts w:ascii="Arial" w:hAnsi="Arial" w:cs="Arial"/>
          <w:color w:val="000000"/>
        </w:rPr>
        <w:t>of  Venezuela</w:t>
      </w:r>
      <w:proofErr w:type="gramEnd"/>
      <w:r>
        <w:rPr>
          <w:rFonts w:ascii="Arial" w:hAnsi="Arial" w:cs="Arial"/>
          <w:color w:val="000000"/>
        </w:rPr>
        <w:t xml:space="preserve"> for months on end. (Some estimates are $10 million per day.) And at some point, he’s going to have to face the music in the voting booth. The mid-</w:t>
      </w:r>
      <w:proofErr w:type="gramStart"/>
      <w:r>
        <w:rPr>
          <w:rFonts w:ascii="Arial" w:hAnsi="Arial" w:cs="Arial"/>
          <w:color w:val="000000"/>
        </w:rPr>
        <w:t>term  elections</w:t>
      </w:r>
      <w:proofErr w:type="gramEnd"/>
      <w:r>
        <w:rPr>
          <w:rFonts w:ascii="Arial" w:hAnsi="Arial" w:cs="Arial"/>
          <w:color w:val="000000"/>
        </w:rPr>
        <w:t xml:space="preserve"> next year could (I repeat the word with embarrassment) clip his wings. </w:t>
      </w:r>
    </w:p>
    <w:p w14:paraId="3EC11FE3" w14:textId="77777777" w:rsidR="00DF3E39" w:rsidRDefault="00DF3E39" w:rsidP="00DF3E39">
      <w:pPr>
        <w:pStyle w:val="NormalWeb"/>
        <w:spacing w:before="26" w:beforeAutospacing="0" w:after="0" w:afterAutospacing="0"/>
        <w:ind w:left="372" w:right="31" w:hanging="348"/>
      </w:pPr>
      <w:r>
        <w:rPr>
          <w:rFonts w:ascii="Arial" w:hAnsi="Arial" w:cs="Arial"/>
          <w:color w:val="000000"/>
        </w:rPr>
        <w:t xml:space="preserve">• The Administration’s foreign policies aren’t doing too well either, which I believe </w:t>
      </w:r>
      <w:proofErr w:type="gramStart"/>
      <w:r>
        <w:rPr>
          <w:rFonts w:ascii="Arial" w:hAnsi="Arial" w:cs="Arial"/>
          <w:color w:val="000000"/>
        </w:rPr>
        <w:t>in  this</w:t>
      </w:r>
      <w:proofErr w:type="gramEnd"/>
      <w:r>
        <w:rPr>
          <w:rFonts w:ascii="Arial" w:hAnsi="Arial" w:cs="Arial"/>
          <w:color w:val="000000"/>
        </w:rPr>
        <w:t xml:space="preserve"> case argues for greater caution rather than greater distraction. Efforts to </w:t>
      </w:r>
      <w:proofErr w:type="gramStart"/>
      <w:r>
        <w:rPr>
          <w:rFonts w:ascii="Arial" w:hAnsi="Arial" w:cs="Arial"/>
          <w:color w:val="000000"/>
        </w:rPr>
        <w:t>muscle  China</w:t>
      </w:r>
      <w:proofErr w:type="gramEnd"/>
      <w:r>
        <w:rPr>
          <w:rFonts w:ascii="Arial" w:hAnsi="Arial" w:cs="Arial"/>
          <w:color w:val="000000"/>
        </w:rPr>
        <w:t xml:space="preserve"> on trade; find a lasting peace in Ukraine; enforce a ceasefire in Gaza </w:t>
      </w:r>
      <w:proofErr w:type="gramStart"/>
      <w:r>
        <w:rPr>
          <w:rFonts w:ascii="Arial" w:hAnsi="Arial" w:cs="Arial"/>
          <w:color w:val="000000"/>
        </w:rPr>
        <w:t>and  block</w:t>
      </w:r>
      <w:proofErr w:type="gramEnd"/>
      <w:r>
        <w:rPr>
          <w:rFonts w:ascii="Arial" w:hAnsi="Arial" w:cs="Arial"/>
          <w:color w:val="000000"/>
        </w:rPr>
        <w:t xml:space="preserve"> Israel’s absorption of the West Bank; and coerce Western Europe to move </w:t>
      </w:r>
      <w:proofErr w:type="gramStart"/>
      <w:r>
        <w:rPr>
          <w:rFonts w:ascii="Arial" w:hAnsi="Arial" w:cs="Arial"/>
          <w:color w:val="000000"/>
        </w:rPr>
        <w:t>in  an</w:t>
      </w:r>
      <w:proofErr w:type="gramEnd"/>
      <w:r>
        <w:rPr>
          <w:rFonts w:ascii="Arial" w:hAnsi="Arial" w:cs="Arial"/>
          <w:color w:val="000000"/>
        </w:rPr>
        <w:t xml:space="preserve"> authoritarian direction have so far failed. He boasted about bringing peace to </w:t>
      </w:r>
      <w:proofErr w:type="gramStart"/>
      <w:r>
        <w:rPr>
          <w:rFonts w:ascii="Arial" w:hAnsi="Arial" w:cs="Arial"/>
          <w:color w:val="000000"/>
        </w:rPr>
        <w:t>the  Cambodia</w:t>
      </w:r>
      <w:proofErr w:type="gramEnd"/>
      <w:r>
        <w:rPr>
          <w:rFonts w:ascii="Arial" w:hAnsi="Arial" w:cs="Arial"/>
          <w:color w:val="000000"/>
        </w:rPr>
        <w:t xml:space="preserve">-Thailand border, which is as tense as ever. He faces the same failure </w:t>
      </w:r>
      <w:proofErr w:type="gramStart"/>
      <w:r>
        <w:rPr>
          <w:rFonts w:ascii="Arial" w:hAnsi="Arial" w:cs="Arial"/>
          <w:color w:val="000000"/>
        </w:rPr>
        <w:t>in  the</w:t>
      </w:r>
      <w:proofErr w:type="gramEnd"/>
      <w:r>
        <w:rPr>
          <w:rFonts w:ascii="Arial" w:hAnsi="Arial" w:cs="Arial"/>
          <w:color w:val="000000"/>
        </w:rPr>
        <w:t xml:space="preserve"> Rwanda-Congo conflict. Who knows what’s going to happen in Venezuela, </w:t>
      </w:r>
      <w:proofErr w:type="gramStart"/>
      <w:r>
        <w:rPr>
          <w:rFonts w:ascii="Arial" w:hAnsi="Arial" w:cs="Arial"/>
          <w:color w:val="000000"/>
        </w:rPr>
        <w:t>but  Trump</w:t>
      </w:r>
      <w:proofErr w:type="gramEnd"/>
      <w:r>
        <w:rPr>
          <w:rFonts w:ascii="Arial" w:hAnsi="Arial" w:cs="Arial"/>
          <w:color w:val="000000"/>
        </w:rPr>
        <w:t xml:space="preserve"> has so far failed politically to calm the MAGA base concerned about </w:t>
      </w:r>
      <w:proofErr w:type="gramStart"/>
      <w:r>
        <w:rPr>
          <w:rFonts w:ascii="Arial" w:hAnsi="Arial" w:cs="Arial"/>
          <w:color w:val="000000"/>
        </w:rPr>
        <w:t>another  “</w:t>
      </w:r>
      <w:proofErr w:type="gramEnd"/>
      <w:r>
        <w:rPr>
          <w:rFonts w:ascii="Arial" w:hAnsi="Arial" w:cs="Arial"/>
          <w:color w:val="000000"/>
        </w:rPr>
        <w:t xml:space="preserve">forever war” and the fury over military decisions to kill survivors of missile attacks in the Caribbean. The investigations into those apparent war crimes are going </w:t>
      </w:r>
      <w:proofErr w:type="gramStart"/>
      <w:r>
        <w:rPr>
          <w:rFonts w:ascii="Arial" w:hAnsi="Arial" w:cs="Arial"/>
          <w:color w:val="000000"/>
        </w:rPr>
        <w:t>to  continue</w:t>
      </w:r>
      <w:proofErr w:type="gramEnd"/>
      <w:r>
        <w:rPr>
          <w:rFonts w:ascii="Arial" w:hAnsi="Arial" w:cs="Arial"/>
          <w:color w:val="000000"/>
        </w:rPr>
        <w:t xml:space="preserve"> — and U.S. allies are going to move farther and farther away from us.  Failure is often </w:t>
      </w:r>
      <w:r>
        <w:rPr>
          <w:rFonts w:ascii="Arial" w:hAnsi="Arial" w:cs="Arial"/>
          <w:color w:val="000000"/>
        </w:rPr>
        <w:lastRenderedPageBreak/>
        <w:t xml:space="preserve">the driver of further distraction, but the low probability of success </w:t>
      </w:r>
      <w:proofErr w:type="gramStart"/>
      <w:r>
        <w:rPr>
          <w:rFonts w:ascii="Arial" w:hAnsi="Arial" w:cs="Arial"/>
          <w:color w:val="000000"/>
        </w:rPr>
        <w:t>in  Venezuela</w:t>
      </w:r>
      <w:proofErr w:type="gramEnd"/>
      <w:r>
        <w:rPr>
          <w:rFonts w:ascii="Arial" w:hAnsi="Arial" w:cs="Arial"/>
          <w:color w:val="000000"/>
        </w:rPr>
        <w:t xml:space="preserve"> and, by extension, in Cuba suggests he’ll be careful (as long as he’s </w:t>
      </w:r>
      <w:proofErr w:type="gramStart"/>
      <w:r>
        <w:rPr>
          <w:rFonts w:ascii="Arial" w:hAnsi="Arial" w:cs="Arial"/>
          <w:color w:val="000000"/>
        </w:rPr>
        <w:t>not  seen</w:t>
      </w:r>
      <w:proofErr w:type="gramEnd"/>
      <w:r>
        <w:rPr>
          <w:rFonts w:ascii="Arial" w:hAnsi="Arial" w:cs="Arial"/>
          <w:color w:val="000000"/>
        </w:rPr>
        <w:t xml:space="preserve"> as “TACO” – Trump Always Chickens Out). The most likely casualty would be </w:t>
      </w:r>
    </w:p>
    <w:p w14:paraId="11F12F2B" w14:textId="77777777" w:rsidR="00DF3E39" w:rsidRDefault="00DF3E39" w:rsidP="00DF3E39">
      <w:pPr>
        <w:pStyle w:val="NormalWeb"/>
        <w:spacing w:before="580" w:beforeAutospacing="0" w:after="0" w:afterAutospacing="0"/>
        <w:jc w:val="center"/>
      </w:pPr>
      <w:r>
        <w:rPr>
          <w:rFonts w:ascii="Arial" w:hAnsi="Arial" w:cs="Arial"/>
          <w:color w:val="000000"/>
        </w:rPr>
        <w:t>3 </w:t>
      </w:r>
    </w:p>
    <w:p w14:paraId="6CAB4715" w14:textId="77777777" w:rsidR="00DF3E39" w:rsidRDefault="00DF3E39" w:rsidP="00DF3E39">
      <w:pPr>
        <w:pStyle w:val="NormalWeb"/>
        <w:spacing w:before="0" w:beforeAutospacing="0" w:after="0" w:afterAutospacing="0"/>
        <w:ind w:left="721" w:right="237" w:firstLine="18"/>
      </w:pPr>
      <w:r>
        <w:rPr>
          <w:rFonts w:ascii="Arial" w:hAnsi="Arial" w:cs="Arial"/>
          <w:color w:val="000000"/>
        </w:rPr>
        <w:t>Marco Rubio, who is the architect of the implementation of John Bolton’s “Troika of Tyranny” project. </w:t>
      </w:r>
    </w:p>
    <w:p w14:paraId="01D2CEE5" w14:textId="77777777" w:rsidR="00DF3E39" w:rsidRDefault="00DF3E39" w:rsidP="00DF3E39">
      <w:pPr>
        <w:pStyle w:val="NormalWeb"/>
        <w:spacing w:before="26" w:beforeAutospacing="0" w:after="0" w:afterAutospacing="0"/>
        <w:ind w:left="372" w:right="48" w:hanging="351"/>
      </w:pPr>
      <w:r>
        <w:rPr>
          <w:rFonts w:ascii="Arial" w:hAnsi="Arial" w:cs="Arial"/>
          <w:color w:val="000000"/>
        </w:rPr>
        <w:t xml:space="preserve">• The probability that Democratic, progressive, or liberal voices – whatever you </w:t>
      </w:r>
      <w:proofErr w:type="gramStart"/>
      <w:r>
        <w:rPr>
          <w:rFonts w:ascii="Arial" w:hAnsi="Arial" w:cs="Arial"/>
          <w:color w:val="000000"/>
        </w:rPr>
        <w:t>want  to</w:t>
      </w:r>
      <w:proofErr w:type="gramEnd"/>
      <w:r>
        <w:rPr>
          <w:rFonts w:ascii="Arial" w:hAnsi="Arial" w:cs="Arial"/>
          <w:color w:val="000000"/>
        </w:rPr>
        <w:t xml:space="preserve"> call them – will surge and hold sway on issues like Cuba is low. It’s ironic </w:t>
      </w:r>
      <w:proofErr w:type="gramStart"/>
      <w:r>
        <w:rPr>
          <w:rFonts w:ascii="Arial" w:hAnsi="Arial" w:cs="Arial"/>
          <w:color w:val="000000"/>
        </w:rPr>
        <w:t>that  MAGA</w:t>
      </w:r>
      <w:proofErr w:type="gramEnd"/>
      <w:r>
        <w:rPr>
          <w:rFonts w:ascii="Arial" w:hAnsi="Arial" w:cs="Arial"/>
          <w:color w:val="000000"/>
        </w:rPr>
        <w:t xml:space="preserve"> has demanded more accountability than they have so far. But if attacks </w:t>
      </w:r>
      <w:proofErr w:type="gramStart"/>
      <w:r>
        <w:rPr>
          <w:rFonts w:ascii="Arial" w:hAnsi="Arial" w:cs="Arial"/>
          <w:color w:val="000000"/>
        </w:rPr>
        <w:t>on  the</w:t>
      </w:r>
      <w:proofErr w:type="gramEnd"/>
      <w:r>
        <w:rPr>
          <w:rFonts w:ascii="Arial" w:hAnsi="Arial" w:cs="Arial"/>
          <w:color w:val="000000"/>
        </w:rPr>
        <w:t xml:space="preserve"> current narratives do rise, they will reawaken common sense among </w:t>
      </w:r>
      <w:proofErr w:type="gramStart"/>
      <w:r>
        <w:rPr>
          <w:rFonts w:ascii="Arial" w:hAnsi="Arial" w:cs="Arial"/>
          <w:color w:val="000000"/>
        </w:rPr>
        <w:t>previous  supporters</w:t>
      </w:r>
      <w:proofErr w:type="gramEnd"/>
      <w:r>
        <w:rPr>
          <w:rFonts w:ascii="Arial" w:hAnsi="Arial" w:cs="Arial"/>
          <w:color w:val="000000"/>
        </w:rPr>
        <w:t xml:space="preserve"> of normalization and trigger questioning of the “maximum </w:t>
      </w:r>
      <w:proofErr w:type="gramStart"/>
      <w:r>
        <w:rPr>
          <w:rFonts w:ascii="Arial" w:hAnsi="Arial" w:cs="Arial"/>
          <w:color w:val="000000"/>
        </w:rPr>
        <w:t>pressure”  policies</w:t>
      </w:r>
      <w:proofErr w:type="gramEnd"/>
      <w:r>
        <w:rPr>
          <w:rFonts w:ascii="Arial" w:hAnsi="Arial" w:cs="Arial"/>
          <w:color w:val="000000"/>
        </w:rPr>
        <w:t xml:space="preserve">. Democrats can’t agree on the time of day, let alone important policies, </w:t>
      </w:r>
      <w:proofErr w:type="gramStart"/>
      <w:r>
        <w:rPr>
          <w:rFonts w:ascii="Arial" w:hAnsi="Arial" w:cs="Arial"/>
          <w:color w:val="000000"/>
        </w:rPr>
        <w:t>and  many</w:t>
      </w:r>
      <w:proofErr w:type="gramEnd"/>
      <w:r>
        <w:rPr>
          <w:rFonts w:ascii="Arial" w:hAnsi="Arial" w:cs="Arial"/>
          <w:color w:val="000000"/>
        </w:rPr>
        <w:t xml:space="preserve"> in the party establishment are compromised by the same donors as </w:t>
      </w:r>
      <w:proofErr w:type="gramStart"/>
      <w:r>
        <w:rPr>
          <w:rFonts w:ascii="Arial" w:hAnsi="Arial" w:cs="Arial"/>
          <w:color w:val="000000"/>
        </w:rPr>
        <w:t>those  influencing</w:t>
      </w:r>
      <w:proofErr w:type="gramEnd"/>
      <w:r>
        <w:rPr>
          <w:rFonts w:ascii="Arial" w:hAnsi="Arial" w:cs="Arial"/>
          <w:color w:val="000000"/>
        </w:rPr>
        <w:t xml:space="preserve"> the Republicans. Indeed, where I grew up we would say the progressives “talk the talk but don’t walk the walk.” They urge policy shifts, but (as I assert </w:t>
      </w:r>
      <w:proofErr w:type="gramStart"/>
      <w:r>
        <w:rPr>
          <w:rFonts w:ascii="Arial" w:hAnsi="Arial" w:cs="Arial"/>
          <w:color w:val="000000"/>
        </w:rPr>
        <w:t>above)  they</w:t>
      </w:r>
      <w:proofErr w:type="gramEnd"/>
      <w:r>
        <w:rPr>
          <w:rFonts w:ascii="Arial" w:hAnsi="Arial" w:cs="Arial"/>
          <w:color w:val="000000"/>
        </w:rPr>
        <w:t xml:space="preserve"> are loath to challenge the narratives upon which current policy is based. As </w:t>
      </w:r>
      <w:proofErr w:type="gramStart"/>
      <w:r>
        <w:rPr>
          <w:rFonts w:ascii="Arial" w:hAnsi="Arial" w:cs="Arial"/>
          <w:color w:val="000000"/>
        </w:rPr>
        <w:t>I  say</w:t>
      </w:r>
      <w:proofErr w:type="gramEnd"/>
      <w:r>
        <w:rPr>
          <w:rFonts w:ascii="Arial" w:hAnsi="Arial" w:cs="Arial"/>
          <w:color w:val="000000"/>
        </w:rPr>
        <w:t xml:space="preserve">, I don’t see such a reawakening as likely, but there’s at least a significant </w:t>
      </w:r>
      <w:proofErr w:type="gramStart"/>
      <w:r>
        <w:rPr>
          <w:rFonts w:ascii="Arial" w:hAnsi="Arial" w:cs="Arial"/>
          <w:color w:val="000000"/>
        </w:rPr>
        <w:t>chance  that</w:t>
      </w:r>
      <w:proofErr w:type="gramEnd"/>
      <w:r>
        <w:rPr>
          <w:rFonts w:ascii="Arial" w:hAnsi="Arial" w:cs="Arial"/>
          <w:color w:val="000000"/>
        </w:rPr>
        <w:t xml:space="preserve">, as the Administration’s promises fade, good journalists will tire of the </w:t>
      </w:r>
      <w:proofErr w:type="gramStart"/>
      <w:r>
        <w:rPr>
          <w:rFonts w:ascii="Arial" w:hAnsi="Arial" w:cs="Arial"/>
          <w:color w:val="000000"/>
        </w:rPr>
        <w:t>fake  news</w:t>
      </w:r>
      <w:proofErr w:type="gramEnd"/>
      <w:r>
        <w:rPr>
          <w:rFonts w:ascii="Arial" w:hAnsi="Arial" w:cs="Arial"/>
          <w:color w:val="000000"/>
        </w:rPr>
        <w:t xml:space="preserve"> and demand of progressives a counterbalancing perspective. </w:t>
      </w:r>
    </w:p>
    <w:p w14:paraId="0F57C7CA" w14:textId="77777777" w:rsidR="00DF3E39" w:rsidRDefault="00DF3E39" w:rsidP="00DF3E39">
      <w:pPr>
        <w:pStyle w:val="NormalWeb"/>
        <w:spacing w:before="249" w:beforeAutospacing="0" w:after="0" w:afterAutospacing="0"/>
        <w:ind w:left="12" w:right="182" w:firstLine="8"/>
      </w:pPr>
      <w:r>
        <w:rPr>
          <w:rFonts w:ascii="Arial" w:hAnsi="Arial" w:cs="Arial"/>
          <w:color w:val="000000"/>
        </w:rPr>
        <w:t>I would be remiss if I didn’t add that, while Cuba is indeed the object of the “</w:t>
      </w:r>
      <w:proofErr w:type="gramStart"/>
      <w:r>
        <w:rPr>
          <w:rFonts w:ascii="Arial" w:hAnsi="Arial" w:cs="Arial"/>
          <w:color w:val="000000"/>
        </w:rPr>
        <w:t>maximum  pressure</w:t>
      </w:r>
      <w:proofErr w:type="gramEnd"/>
      <w:r>
        <w:rPr>
          <w:rFonts w:ascii="Arial" w:hAnsi="Arial" w:cs="Arial"/>
          <w:color w:val="000000"/>
        </w:rPr>
        <w:t xml:space="preserve">” policies and is understandably preoccupied with efforts to maintain </w:t>
      </w:r>
      <w:proofErr w:type="gramStart"/>
      <w:r>
        <w:rPr>
          <w:rFonts w:ascii="Arial" w:hAnsi="Arial" w:cs="Arial"/>
          <w:color w:val="000000"/>
        </w:rPr>
        <w:t>production  and</w:t>
      </w:r>
      <w:proofErr w:type="gramEnd"/>
      <w:r>
        <w:rPr>
          <w:rFonts w:ascii="Arial" w:hAnsi="Arial" w:cs="Arial"/>
          <w:color w:val="000000"/>
        </w:rPr>
        <w:t xml:space="preserve"> services that they target, the government probably could also better challenge </w:t>
      </w:r>
      <w:proofErr w:type="gramStart"/>
      <w:r>
        <w:rPr>
          <w:rFonts w:ascii="Arial" w:hAnsi="Arial" w:cs="Arial"/>
          <w:color w:val="000000"/>
        </w:rPr>
        <w:t>the  narratives</w:t>
      </w:r>
      <w:proofErr w:type="gramEnd"/>
      <w:r>
        <w:rPr>
          <w:rFonts w:ascii="Arial" w:hAnsi="Arial" w:cs="Arial"/>
          <w:color w:val="000000"/>
        </w:rPr>
        <w:t xml:space="preserve"> that paralyze Washington debate. </w:t>
      </w:r>
    </w:p>
    <w:p w14:paraId="35984463" w14:textId="77777777" w:rsidR="00DF3E39" w:rsidRDefault="00DF3E39" w:rsidP="00DF3E39">
      <w:pPr>
        <w:pStyle w:val="NormalWeb"/>
        <w:spacing w:before="266" w:beforeAutospacing="0" w:after="0" w:afterAutospacing="0"/>
        <w:ind w:left="372" w:right="17"/>
        <w:jc w:val="center"/>
      </w:pPr>
      <w:r>
        <w:rPr>
          <w:rFonts w:ascii="Arial" w:hAnsi="Arial" w:cs="Arial"/>
          <w:color w:val="000000"/>
        </w:rPr>
        <w:t xml:space="preserve">• One thing I observed over many years in Washington is that rightwing groups in </w:t>
      </w:r>
      <w:proofErr w:type="gramStart"/>
      <w:r>
        <w:rPr>
          <w:rFonts w:ascii="Arial" w:hAnsi="Arial" w:cs="Arial"/>
          <w:color w:val="000000"/>
        </w:rPr>
        <w:t>the  United</w:t>
      </w:r>
      <w:proofErr w:type="gramEnd"/>
      <w:r>
        <w:rPr>
          <w:rFonts w:ascii="Arial" w:hAnsi="Arial" w:cs="Arial"/>
          <w:color w:val="000000"/>
        </w:rPr>
        <w:t xml:space="preserve"> States paralyze government deliberations on Cuba by chanting that “</w:t>
      </w:r>
      <w:proofErr w:type="gramStart"/>
      <w:r>
        <w:rPr>
          <w:rFonts w:ascii="Arial" w:hAnsi="Arial" w:cs="Arial"/>
          <w:color w:val="000000"/>
        </w:rPr>
        <w:t>regime  collapse</w:t>
      </w:r>
      <w:proofErr w:type="gramEnd"/>
      <w:r>
        <w:rPr>
          <w:rFonts w:ascii="Arial" w:hAnsi="Arial" w:cs="Arial"/>
          <w:color w:val="000000"/>
        </w:rPr>
        <w:t xml:space="preserve">” in Havana is imminent. They know that even clear-thinking </w:t>
      </w:r>
      <w:proofErr w:type="gramStart"/>
      <w:r>
        <w:rPr>
          <w:rFonts w:ascii="Arial" w:hAnsi="Arial" w:cs="Arial"/>
          <w:color w:val="000000"/>
        </w:rPr>
        <w:t>policymakers  are</w:t>
      </w:r>
      <w:proofErr w:type="gramEnd"/>
      <w:r>
        <w:rPr>
          <w:rFonts w:ascii="Arial" w:hAnsi="Arial" w:cs="Arial"/>
          <w:color w:val="000000"/>
        </w:rPr>
        <w:t xml:space="preserve"> afraid to take up a politically challenging issue like Cuba when someone’s </w:t>
      </w:r>
      <w:proofErr w:type="gramStart"/>
      <w:r>
        <w:rPr>
          <w:rFonts w:ascii="Arial" w:hAnsi="Arial" w:cs="Arial"/>
          <w:color w:val="000000"/>
        </w:rPr>
        <w:t>yelling  in</w:t>
      </w:r>
      <w:proofErr w:type="gramEnd"/>
      <w:r>
        <w:rPr>
          <w:rFonts w:ascii="Arial" w:hAnsi="Arial" w:cs="Arial"/>
          <w:color w:val="000000"/>
        </w:rPr>
        <w:t xml:space="preserve"> their ear that the “ripe fruit” is about to fall from the tree. Cuba’s problems </w:t>
      </w:r>
      <w:proofErr w:type="gramStart"/>
      <w:r>
        <w:rPr>
          <w:rFonts w:ascii="Arial" w:hAnsi="Arial" w:cs="Arial"/>
          <w:color w:val="000000"/>
        </w:rPr>
        <w:t>with  food</w:t>
      </w:r>
      <w:proofErr w:type="gramEnd"/>
      <w:r>
        <w:rPr>
          <w:rFonts w:ascii="Arial" w:hAnsi="Arial" w:cs="Arial"/>
          <w:color w:val="000000"/>
        </w:rPr>
        <w:t xml:space="preserve">, energy, and other basic services are feeding the Administration’s </w:t>
      </w:r>
      <w:proofErr w:type="gramStart"/>
      <w:r>
        <w:rPr>
          <w:rFonts w:ascii="Arial" w:hAnsi="Arial" w:cs="Arial"/>
          <w:color w:val="000000"/>
        </w:rPr>
        <w:t>perception  that</w:t>
      </w:r>
      <w:proofErr w:type="gramEnd"/>
      <w:r>
        <w:rPr>
          <w:rFonts w:ascii="Arial" w:hAnsi="Arial" w:cs="Arial"/>
          <w:color w:val="000000"/>
        </w:rPr>
        <w:t xml:space="preserve"> its “maximum pressure” policies will succeed. (They did during the </w:t>
      </w:r>
      <w:proofErr w:type="gramStart"/>
      <w:r>
        <w:rPr>
          <w:rFonts w:ascii="Arial" w:hAnsi="Arial" w:cs="Arial"/>
          <w:color w:val="000000"/>
        </w:rPr>
        <w:t>Biden  Administration</w:t>
      </w:r>
      <w:proofErr w:type="gramEnd"/>
      <w:r>
        <w:rPr>
          <w:rFonts w:ascii="Arial" w:hAnsi="Arial" w:cs="Arial"/>
          <w:color w:val="000000"/>
        </w:rPr>
        <w:t xml:space="preserve"> too, which tried to argue that the protests in July 2021 were </w:t>
      </w:r>
      <w:proofErr w:type="gramStart"/>
      <w:r>
        <w:rPr>
          <w:rFonts w:ascii="Arial" w:hAnsi="Arial" w:cs="Arial"/>
          <w:color w:val="000000"/>
        </w:rPr>
        <w:t>some  sort</w:t>
      </w:r>
      <w:proofErr w:type="gramEnd"/>
      <w:r>
        <w:rPr>
          <w:rFonts w:ascii="Arial" w:hAnsi="Arial" w:cs="Arial"/>
          <w:color w:val="000000"/>
        </w:rPr>
        <w:t xml:space="preserve"> of watershed and that the song </w:t>
      </w:r>
      <w:r>
        <w:rPr>
          <w:rFonts w:ascii="Arial" w:hAnsi="Arial" w:cs="Arial"/>
          <w:i/>
          <w:iCs/>
          <w:color w:val="000000"/>
        </w:rPr>
        <w:t xml:space="preserve">Patria y Vida </w:t>
      </w:r>
      <w:r>
        <w:rPr>
          <w:rFonts w:ascii="Arial" w:hAnsi="Arial" w:cs="Arial"/>
          <w:color w:val="000000"/>
        </w:rPr>
        <w:t>would be the anthem of a new era.) </w:t>
      </w:r>
    </w:p>
    <w:p w14:paraId="2D8456B1" w14:textId="77777777" w:rsidR="00DF3E39" w:rsidRDefault="00DF3E39" w:rsidP="00DF3E39">
      <w:pPr>
        <w:pStyle w:val="NormalWeb"/>
        <w:spacing w:before="26" w:beforeAutospacing="0" w:after="0" w:afterAutospacing="0"/>
        <w:ind w:left="372" w:right="252" w:hanging="351"/>
      </w:pPr>
      <w:r>
        <w:rPr>
          <w:rFonts w:ascii="Arial" w:hAnsi="Arial" w:cs="Arial"/>
          <w:color w:val="000000"/>
        </w:rPr>
        <w:t xml:space="preserve">• The playing field is not level – the U.S. is spending between $50 million </w:t>
      </w:r>
      <w:proofErr w:type="gramStart"/>
      <w:r>
        <w:rPr>
          <w:rFonts w:ascii="Arial" w:hAnsi="Arial" w:cs="Arial"/>
          <w:color w:val="000000"/>
        </w:rPr>
        <w:t>and  $</w:t>
      </w:r>
      <w:proofErr w:type="gramEnd"/>
      <w:r>
        <w:rPr>
          <w:rFonts w:ascii="Arial" w:hAnsi="Arial" w:cs="Arial"/>
          <w:color w:val="000000"/>
        </w:rPr>
        <w:t xml:space="preserve">60 million a year to run sophisticated social media and other campaigns </w:t>
      </w:r>
      <w:proofErr w:type="gramStart"/>
      <w:r>
        <w:rPr>
          <w:rFonts w:ascii="Arial" w:hAnsi="Arial" w:cs="Arial"/>
          <w:color w:val="000000"/>
        </w:rPr>
        <w:t>pushing  its</w:t>
      </w:r>
      <w:proofErr w:type="gramEnd"/>
      <w:r>
        <w:rPr>
          <w:rFonts w:ascii="Arial" w:hAnsi="Arial" w:cs="Arial"/>
          <w:color w:val="000000"/>
        </w:rPr>
        <w:t xml:space="preserve"> narratives – but those of us who’ve watched Cuba in action for decades </w:t>
      </w:r>
      <w:proofErr w:type="gramStart"/>
      <w:r>
        <w:rPr>
          <w:rFonts w:ascii="Arial" w:hAnsi="Arial" w:cs="Arial"/>
          <w:color w:val="000000"/>
        </w:rPr>
        <w:t>know  that</w:t>
      </w:r>
      <w:proofErr w:type="gramEnd"/>
      <w:r>
        <w:rPr>
          <w:rFonts w:ascii="Arial" w:hAnsi="Arial" w:cs="Arial"/>
          <w:color w:val="000000"/>
        </w:rPr>
        <w:t xml:space="preserve"> Cuba will accept the challenges. And we know that as Cuba overcomes </w:t>
      </w:r>
      <w:proofErr w:type="gramStart"/>
      <w:r>
        <w:rPr>
          <w:rFonts w:ascii="Arial" w:hAnsi="Arial" w:cs="Arial"/>
          <w:color w:val="000000"/>
        </w:rPr>
        <w:t>its  challenges</w:t>
      </w:r>
      <w:proofErr w:type="gramEnd"/>
      <w:r>
        <w:rPr>
          <w:rFonts w:ascii="Arial" w:hAnsi="Arial" w:cs="Arial"/>
          <w:color w:val="000000"/>
        </w:rPr>
        <w:t>, it can and will change the narrative. </w:t>
      </w:r>
    </w:p>
    <w:p w14:paraId="48FE9E24" w14:textId="77777777" w:rsidR="00DF3E39" w:rsidRDefault="00DF3E39" w:rsidP="00DF3E39">
      <w:pPr>
        <w:pStyle w:val="NormalWeb"/>
        <w:spacing w:before="249" w:beforeAutospacing="0" w:after="0" w:afterAutospacing="0"/>
        <w:ind w:left="1" w:right="221" w:hanging="17"/>
      </w:pPr>
      <w:r>
        <w:rPr>
          <w:rFonts w:ascii="Arial" w:hAnsi="Arial" w:cs="Arial"/>
          <w:color w:val="000000"/>
        </w:rPr>
        <w:t xml:space="preserve">The drivers behind the Trump Administration’s “maximum pressure” and “regime </w:t>
      </w:r>
      <w:proofErr w:type="gramStart"/>
      <w:r>
        <w:rPr>
          <w:rFonts w:ascii="Arial" w:hAnsi="Arial" w:cs="Arial"/>
          <w:color w:val="000000"/>
        </w:rPr>
        <w:t>change”  policies</w:t>
      </w:r>
      <w:proofErr w:type="gramEnd"/>
      <w:r>
        <w:rPr>
          <w:rFonts w:ascii="Arial" w:hAnsi="Arial" w:cs="Arial"/>
          <w:color w:val="000000"/>
        </w:rPr>
        <w:t xml:space="preserve"> are strong – we can’t deny it – but none of them is irreversible.</w:t>
      </w:r>
    </w:p>
    <w:p w14:paraId="6B059CBF" w14:textId="77777777" w:rsidR="00DF3E39" w:rsidRDefault="00DF3E39" w:rsidP="00DF3E39">
      <w:pPr>
        <w:pStyle w:val="NormalWeb"/>
        <w:spacing w:before="2082" w:beforeAutospacing="0" w:after="0" w:afterAutospacing="0"/>
        <w:jc w:val="center"/>
      </w:pPr>
      <w:r>
        <w:rPr>
          <w:rFonts w:ascii="Arial" w:hAnsi="Arial" w:cs="Arial"/>
          <w:color w:val="000000"/>
        </w:rPr>
        <w:lastRenderedPageBreak/>
        <w:t xml:space="preserve">4 </w:t>
      </w:r>
    </w:p>
    <w:p w14:paraId="1766A863" w14:textId="77777777" w:rsidR="005A247D" w:rsidRDefault="005A247D"/>
    <w:sectPr w:rsidR="005A247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E39"/>
    <w:rsid w:val="005A247D"/>
    <w:rsid w:val="009C1C75"/>
    <w:rsid w:val="00DF3E39"/>
    <w:rsid w:val="00EC1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5E63D"/>
  <w15:chartTrackingRefBased/>
  <w15:docId w15:val="{A39D3742-17B0-4559-B6C7-D4E279520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F3E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F3E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F3E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F3E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F3E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F3E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F3E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F3E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F3E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F3E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F3E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F3E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F3E3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F3E39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F3E3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F3E3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F3E3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F3E3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F3E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F3E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F3E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F3E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F3E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F3E3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F3E3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F3E3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F3E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F3E39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F3E39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F3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1801</Words>
  <Characters>9911</Characters>
  <Application>Microsoft Office Word</Application>
  <DocSecurity>0</DocSecurity>
  <Lines>82</Lines>
  <Paragraphs>23</Paragraphs>
  <ScaleCrop>false</ScaleCrop>
  <Company/>
  <LinksUpToDate>false</LinksUpToDate>
  <CharactersWithSpaces>11689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Palacios</dc:creator>
  <cp:keywords/>
  <dc:description/>
  <cp:lastModifiedBy>Felipe Palacios</cp:lastModifiedBy>
  <cp:revision>1</cp:revision>
  <dcterms:created xsi:type="dcterms:W3CDTF">2025-12-22T16:35:00Z</dcterms:created>
  <dcterms:modified xsi:type="dcterms:W3CDTF">2025-12-22T16:36:00Z</dcterms:modified>
</cp:coreProperties>
</file>