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5"/>
        <w:gridCol w:w="1181"/>
        <w:gridCol w:w="538"/>
        <w:gridCol w:w="1328"/>
        <w:gridCol w:w="4652"/>
      </w:tblGrid>
      <w:tr w:rsidR="00D13A41" w:rsidRPr="00182FE5" w14:paraId="4748C50F" w14:textId="77777777" w:rsidTr="00D13A41">
        <w:tc>
          <w:tcPr>
            <w:tcW w:w="2263" w:type="dxa"/>
          </w:tcPr>
          <w:p w14:paraId="4A579B0A" w14:textId="68F42205" w:rsidR="00182FE5" w:rsidRPr="00282A42" w:rsidRDefault="00282A42" w:rsidP="00282A42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282A42">
              <w:rPr>
                <w:rFonts w:ascii="Courier New" w:hAnsi="Courier New" w:cs="Courier New"/>
                <w:b/>
                <w:bCs/>
              </w:rPr>
              <w:t>País</w:t>
            </w:r>
          </w:p>
        </w:tc>
        <w:tc>
          <w:tcPr>
            <w:tcW w:w="2977" w:type="dxa"/>
          </w:tcPr>
          <w:p w14:paraId="1DE3A148" w14:textId="0FB16352" w:rsidR="00182FE5" w:rsidRPr="00D13A41" w:rsidRDefault="00D13A41" w:rsidP="00D13A41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D13A41">
              <w:rPr>
                <w:rFonts w:ascii="Courier New" w:hAnsi="Courier New" w:cs="Courier New"/>
                <w:b/>
                <w:bCs/>
              </w:rPr>
              <w:t>Título de la estrategia/ley</w:t>
            </w:r>
          </w:p>
        </w:tc>
        <w:tc>
          <w:tcPr>
            <w:tcW w:w="851" w:type="dxa"/>
          </w:tcPr>
          <w:p w14:paraId="40AF080B" w14:textId="374083B1" w:rsidR="00182FE5" w:rsidRPr="00D13A41" w:rsidRDefault="00D13A41" w:rsidP="00D13A41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D13A41">
              <w:rPr>
                <w:rFonts w:ascii="Courier New" w:hAnsi="Courier New" w:cs="Courier New"/>
                <w:b/>
                <w:bCs/>
              </w:rPr>
              <w:t>Año</w:t>
            </w:r>
          </w:p>
        </w:tc>
        <w:tc>
          <w:tcPr>
            <w:tcW w:w="4111" w:type="dxa"/>
          </w:tcPr>
          <w:p w14:paraId="15D47361" w14:textId="54A9AC7D" w:rsidR="00182FE5" w:rsidRPr="00D13A41" w:rsidRDefault="00D13A41" w:rsidP="00D13A41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D13A41">
              <w:rPr>
                <w:rFonts w:ascii="Courier New" w:hAnsi="Courier New" w:cs="Courier New"/>
                <w:b/>
                <w:bCs/>
              </w:rPr>
              <w:t>Descripción breve</w:t>
            </w:r>
          </w:p>
        </w:tc>
        <w:tc>
          <w:tcPr>
            <w:tcW w:w="3792" w:type="dxa"/>
          </w:tcPr>
          <w:p w14:paraId="125AFA80" w14:textId="735DEDC1" w:rsidR="00182FE5" w:rsidRPr="00D13A41" w:rsidRDefault="00D13A41" w:rsidP="00D13A41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D13A41">
              <w:rPr>
                <w:rFonts w:ascii="Courier New" w:hAnsi="Courier New" w:cs="Courier New"/>
                <w:b/>
                <w:bCs/>
              </w:rPr>
              <w:t>URL</w:t>
            </w:r>
          </w:p>
        </w:tc>
      </w:tr>
      <w:tr w:rsidR="00D13A41" w:rsidRPr="00182FE5" w14:paraId="0B84DEE1" w14:textId="77777777" w:rsidTr="00D13A41">
        <w:tc>
          <w:tcPr>
            <w:tcW w:w="2263" w:type="dxa"/>
          </w:tcPr>
          <w:p w14:paraId="4DBCB201" w14:textId="7FDF5793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 w:rsidRPr="00D13A41">
              <w:rPr>
                <w:rFonts w:ascii="Courier New" w:hAnsi="Courier New" w:cs="Courier New"/>
              </w:rPr>
              <w:t>Estados Unidos</w:t>
            </w:r>
          </w:p>
        </w:tc>
        <w:tc>
          <w:tcPr>
            <w:tcW w:w="2977" w:type="dxa"/>
          </w:tcPr>
          <w:p w14:paraId="5B05BD3C" w14:textId="3B5C72D6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D13A41">
              <w:rPr>
                <w:rFonts w:ascii="Courier New" w:hAnsi="Courier New" w:cs="Courier New"/>
              </w:rPr>
              <w:t>National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Quantum Initiative Act</w:t>
            </w:r>
          </w:p>
        </w:tc>
        <w:tc>
          <w:tcPr>
            <w:tcW w:w="851" w:type="dxa"/>
          </w:tcPr>
          <w:p w14:paraId="06397DB8" w14:textId="11C20B96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 w:rsidRPr="00D13A41">
              <w:rPr>
                <w:rFonts w:ascii="Courier New" w:hAnsi="Courier New" w:cs="Courier New"/>
              </w:rPr>
              <w:t>2018</w:t>
            </w:r>
          </w:p>
        </w:tc>
        <w:tc>
          <w:tcPr>
            <w:tcW w:w="41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"/>
              <w:gridCol w:w="1034"/>
            </w:tblGrid>
            <w:tr w:rsidR="00D13A41" w:rsidRPr="00D13A41" w14:paraId="00E039D6" w14:textId="77777777" w:rsidTr="00D13A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AE0EC9" w14:textId="77777777" w:rsidR="00D13A41" w:rsidRPr="00D13A41" w:rsidRDefault="00D13A41" w:rsidP="00D13A41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kern w:val="0"/>
                      <w:lang w:eastAsia="es-CU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7A24BC" w14:textId="77777777" w:rsidR="00D13A41" w:rsidRPr="00D13A41" w:rsidRDefault="00D13A41" w:rsidP="00D13A41">
                  <w:pPr>
                    <w:spacing w:after="0" w:line="240" w:lineRule="auto"/>
                    <w:jc w:val="both"/>
                    <w:rPr>
                      <w:rFonts w:ascii="Courier New" w:eastAsia="Times New Roman" w:hAnsi="Courier New" w:cs="Courier New"/>
                      <w:kern w:val="0"/>
                      <w:lang w:eastAsia="es-CU"/>
                      <w14:ligatures w14:val="none"/>
                    </w:rPr>
                  </w:pPr>
                  <w:r w:rsidRPr="00D13A41">
                    <w:rPr>
                      <w:rFonts w:ascii="Courier New" w:eastAsia="Times New Roman" w:hAnsi="Courier New" w:cs="Courier New"/>
                      <w:kern w:val="0"/>
                      <w:lang w:eastAsia="es-CU"/>
                      <w14:ligatures w14:val="none"/>
                    </w:rPr>
                    <w:t>Acta federal que coordina la investigación y desarrollo en ciencia de la información cuántica, estableciendo centros de investigación y programas para mantener el liderazgo en QIS</w:t>
                  </w:r>
                </w:p>
              </w:tc>
            </w:tr>
          </w:tbl>
          <w:p w14:paraId="6698A3EE" w14:textId="09A6840A" w:rsidR="00182FE5" w:rsidRPr="00D13A41" w:rsidRDefault="00182FE5" w:rsidP="00D13A4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92" w:type="dxa"/>
          </w:tcPr>
          <w:p w14:paraId="08D5C21F" w14:textId="44B43B1D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hyperlink r:id="rId5" w:tgtFrame="_blank" w:history="1">
              <w:r w:rsidRPr="00D13A41">
                <w:rPr>
                  <w:rStyle w:val="Hipervnculo"/>
                  <w:rFonts w:ascii="Courier New" w:hAnsi="Courier New" w:cs="Courier New"/>
                </w:rPr>
                <w:t>https://www.quantum.gov</w:t>
              </w:r>
            </w:hyperlink>
          </w:p>
        </w:tc>
      </w:tr>
      <w:tr w:rsidR="00D13A41" w:rsidRPr="00182FE5" w14:paraId="325AA599" w14:textId="77777777" w:rsidTr="00D13A41">
        <w:tc>
          <w:tcPr>
            <w:tcW w:w="2263" w:type="dxa"/>
          </w:tcPr>
          <w:p w14:paraId="03671963" w14:textId="10C63941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 w:rsidRPr="00D13A41">
              <w:rPr>
                <w:rFonts w:ascii="Courier New" w:hAnsi="Courier New" w:cs="Courier New"/>
              </w:rPr>
              <w:t>Estados Unidos</w:t>
            </w:r>
          </w:p>
        </w:tc>
        <w:tc>
          <w:tcPr>
            <w:tcW w:w="2977" w:type="dxa"/>
          </w:tcPr>
          <w:p w14:paraId="25458E8F" w14:textId="38E8D10E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D13A41">
              <w:rPr>
                <w:rFonts w:ascii="Courier New" w:hAnsi="Courier New" w:cs="Courier New"/>
              </w:rPr>
              <w:t>National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Quantum Initiative Reauthorization Act</w:t>
            </w:r>
          </w:p>
        </w:tc>
        <w:tc>
          <w:tcPr>
            <w:tcW w:w="851" w:type="dxa"/>
          </w:tcPr>
          <w:p w14:paraId="787AC223" w14:textId="7B79DF77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2024</w:t>
            </w:r>
          </w:p>
        </w:tc>
        <w:tc>
          <w:tcPr>
            <w:tcW w:w="4111" w:type="dxa"/>
          </w:tcPr>
          <w:p w14:paraId="1876AFC7" w14:textId="695105E6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 w:rsidRPr="00D13A41">
              <w:rPr>
                <w:rFonts w:ascii="Courier New" w:hAnsi="Courier New" w:cs="Courier New"/>
              </w:rPr>
              <w:t xml:space="preserve">Reautorización que asigna US$2.7 mil millones para acelerar la I+D en tecnologías </w:t>
            </w:r>
            <w:r w:rsidRPr="00D13A41">
              <w:rPr>
                <w:rFonts w:ascii="Courier New" w:hAnsi="Courier New" w:cs="Courier New"/>
              </w:rPr>
              <w:lastRenderedPageBreak/>
              <w:t>cuánticas, con foco en aplicaciones prácticas y fortalecimiento de la cadena de suministro</w:t>
            </w:r>
          </w:p>
        </w:tc>
        <w:tc>
          <w:tcPr>
            <w:tcW w:w="3792" w:type="dxa"/>
          </w:tcPr>
          <w:p w14:paraId="1C4230E6" w14:textId="2C0EF722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hyperlink r:id="rId6" w:tgtFrame="_blank" w:history="1">
              <w:r w:rsidRPr="00D13A41">
                <w:rPr>
                  <w:rStyle w:val="Hipervnculo"/>
                  <w:rFonts w:ascii="Courier New" w:hAnsi="Courier New" w:cs="Courier New"/>
                </w:rPr>
                <w:t>https://www.commerce.senate.gov/2024/12/cantwell-young-durbin-daines-introduce-national-quantum-initiative-reauthorization-act</w:t>
              </w:r>
            </w:hyperlink>
          </w:p>
        </w:tc>
      </w:tr>
      <w:tr w:rsidR="00D13A41" w:rsidRPr="00182FE5" w14:paraId="6A3881E1" w14:textId="77777777" w:rsidTr="00D13A41">
        <w:tc>
          <w:tcPr>
            <w:tcW w:w="2263" w:type="dxa"/>
          </w:tcPr>
          <w:p w14:paraId="5A8FA158" w14:textId="1F8F293D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 w:rsidRPr="00D13A41">
              <w:rPr>
                <w:rFonts w:ascii="Courier New" w:hAnsi="Courier New" w:cs="Courier New"/>
              </w:rPr>
              <w:t>Estados Unidos</w:t>
            </w:r>
          </w:p>
        </w:tc>
        <w:tc>
          <w:tcPr>
            <w:tcW w:w="2977" w:type="dxa"/>
          </w:tcPr>
          <w:p w14:paraId="532D80BD" w14:textId="6D3EE68B" w:rsidR="00182FE5" w:rsidRPr="00D13A41" w:rsidRDefault="00D13A41" w:rsidP="00D13A41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D13A41">
              <w:rPr>
                <w:rFonts w:ascii="Courier New" w:hAnsi="Courier New" w:cs="Courier New"/>
              </w:rPr>
              <w:t>National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D13A41">
              <w:rPr>
                <w:rFonts w:ascii="Courier New" w:hAnsi="Courier New" w:cs="Courier New"/>
              </w:rPr>
              <w:t>Cybersecurity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D13A41">
              <w:rPr>
                <w:rFonts w:ascii="Courier New" w:hAnsi="Courier New" w:cs="Courier New"/>
              </w:rPr>
              <w:t>Migration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D13A41">
              <w:rPr>
                <w:rFonts w:ascii="Courier New" w:hAnsi="Courier New" w:cs="Courier New"/>
              </w:rPr>
              <w:t>Strategy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D13A41">
              <w:rPr>
                <w:rFonts w:ascii="Courier New" w:hAnsi="Courier New" w:cs="Courier New"/>
              </w:rPr>
              <w:t>Act</w:t>
            </w:r>
            <w:proofErr w:type="spellEnd"/>
          </w:p>
        </w:tc>
        <w:tc>
          <w:tcPr>
            <w:tcW w:w="851" w:type="dxa"/>
          </w:tcPr>
          <w:p w14:paraId="13B0AF59" w14:textId="0948FDFA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</w:t>
            </w:r>
          </w:p>
        </w:tc>
        <w:tc>
          <w:tcPr>
            <w:tcW w:w="4111" w:type="dxa"/>
          </w:tcPr>
          <w:p w14:paraId="7C43B741" w14:textId="184A7C8E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 w:rsidRPr="00D13A41">
              <w:rPr>
                <w:rFonts w:ascii="Courier New" w:hAnsi="Courier New" w:cs="Courier New"/>
              </w:rPr>
              <w:t>Proyecto de ley para crear un plan nacional que proteja sistemas federales contra amenazas cuánticas en ciberseguridad mediante encriptación resistente a computación cuántica.</w:t>
            </w:r>
          </w:p>
        </w:tc>
        <w:tc>
          <w:tcPr>
            <w:tcW w:w="3792" w:type="dxa"/>
          </w:tcPr>
          <w:p w14:paraId="4CDA3538" w14:textId="5DC233CF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hyperlink r:id="rId7" w:tgtFrame="_blank" w:history="1">
              <w:r w:rsidRPr="00D13A41">
                <w:rPr>
                  <w:rStyle w:val="Hipervnculo"/>
                  <w:rFonts w:ascii="Courier New" w:hAnsi="Courier New" w:cs="Courier New"/>
                </w:rPr>
                <w:t>https://www.blackburn.senate.gov/2025/8/technology/blackburn-peters-introduce-bipartisan-bill-to-create-a-national-quantum-computing-cybersecurity-strategy</w:t>
              </w:r>
            </w:hyperlink>
          </w:p>
        </w:tc>
      </w:tr>
      <w:tr w:rsidR="00282A42" w:rsidRPr="00182FE5" w14:paraId="6C1BF3FC" w14:textId="77777777" w:rsidTr="00D13A41">
        <w:tc>
          <w:tcPr>
            <w:tcW w:w="2263" w:type="dxa"/>
          </w:tcPr>
          <w:p w14:paraId="1349D33E" w14:textId="5569230F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Canadá</w:t>
            </w:r>
          </w:p>
        </w:tc>
        <w:tc>
          <w:tcPr>
            <w:tcW w:w="2977" w:type="dxa"/>
          </w:tcPr>
          <w:p w14:paraId="1239AF6B" w14:textId="163E3A1F" w:rsidR="00282A42" w:rsidRPr="00D13A41" w:rsidRDefault="00282A42" w:rsidP="00D13A41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282A42">
              <w:rPr>
                <w:rFonts w:ascii="Courier New" w:hAnsi="Courier New" w:cs="Courier New"/>
              </w:rPr>
              <w:t>Canada´s</w:t>
            </w:r>
            <w:proofErr w:type="spellEnd"/>
            <w:r w:rsidRPr="00282A42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82A42">
              <w:rPr>
                <w:rFonts w:ascii="Courier New" w:hAnsi="Courier New" w:cs="Courier New"/>
              </w:rPr>
              <w:t>National</w:t>
            </w:r>
            <w:proofErr w:type="spellEnd"/>
            <w:r w:rsidRPr="00282A42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282A42">
              <w:rPr>
                <w:rFonts w:ascii="Courier New" w:hAnsi="Courier New" w:cs="Courier New"/>
              </w:rPr>
              <w:t>Strategy</w:t>
            </w:r>
            <w:proofErr w:type="spellEnd"/>
            <w:r w:rsidRPr="009F69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4A0B50B2" w14:textId="67DF914F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2022</w:t>
            </w:r>
          </w:p>
        </w:tc>
        <w:tc>
          <w:tcPr>
            <w:tcW w:w="4111" w:type="dxa"/>
          </w:tcPr>
          <w:p w14:paraId="2F2398AD" w14:textId="77777777" w:rsidR="00282A42" w:rsidRPr="00D13A41" w:rsidRDefault="00282A42" w:rsidP="00D13A4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92" w:type="dxa"/>
          </w:tcPr>
          <w:p w14:paraId="38AA643C" w14:textId="34E80474" w:rsidR="00282A42" w:rsidRPr="00282A42" w:rsidRDefault="00282A42" w:rsidP="00282A42">
            <w:pPr>
              <w:jc w:val="both"/>
              <w:rPr>
                <w:rFonts w:ascii="Courier New" w:hAnsi="Courier New" w:cs="Courier New"/>
              </w:rPr>
            </w:pPr>
            <w:hyperlink r:id="rId8" w:history="1">
              <w:r w:rsidRPr="00282A42">
                <w:rPr>
                  <w:rStyle w:val="Hipervnculo"/>
                  <w:rFonts w:ascii="Courier New" w:hAnsi="Courier New" w:cs="Courier New"/>
                </w:rPr>
                <w:t>https://ised-isde.canada.ca/site/national-quantum-strategy/sites/default/files/attachments/2022/NQS-SQN-eng.pdf</w:t>
              </w:r>
            </w:hyperlink>
            <w:r w:rsidRPr="00282A42">
              <w:rPr>
                <w:rFonts w:ascii="Courier New" w:hAnsi="Courier New" w:cs="Courier New"/>
              </w:rPr>
              <w:t xml:space="preserve"> </w:t>
            </w:r>
          </w:p>
          <w:p w14:paraId="03A500CA" w14:textId="77777777" w:rsidR="00282A42" w:rsidRPr="00D13A41" w:rsidRDefault="00282A42" w:rsidP="00D13A41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D13A41" w:rsidRPr="00182FE5" w14:paraId="4903A965" w14:textId="77777777" w:rsidTr="00D13A41">
        <w:tc>
          <w:tcPr>
            <w:tcW w:w="2263" w:type="dxa"/>
          </w:tcPr>
          <w:p w14:paraId="14DB7B18" w14:textId="35E4D29B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Canadá</w:t>
            </w:r>
          </w:p>
        </w:tc>
        <w:tc>
          <w:tcPr>
            <w:tcW w:w="2977" w:type="dxa"/>
          </w:tcPr>
          <w:p w14:paraId="430DFFD7" w14:textId="7FF9A154" w:rsidR="00182FE5" w:rsidRPr="00D13A41" w:rsidRDefault="00D13A41" w:rsidP="00D13A41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D13A41">
              <w:rPr>
                <w:rFonts w:ascii="Courier New" w:hAnsi="Courier New" w:cs="Courier New"/>
              </w:rPr>
              <w:t>National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D13A41">
              <w:rPr>
                <w:rFonts w:ascii="Courier New" w:hAnsi="Courier New" w:cs="Courier New"/>
              </w:rPr>
              <w:t>Strategy</w:t>
            </w:r>
            <w:proofErr w:type="spellEnd"/>
            <w:r w:rsidRPr="00D13A41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D13A41">
              <w:rPr>
                <w:rFonts w:ascii="Courier New" w:hAnsi="Courier New" w:cs="Courier New"/>
              </w:rPr>
              <w:t>Roadmap</w:t>
            </w:r>
            <w:proofErr w:type="spellEnd"/>
            <w:r w:rsidRPr="00D13A41">
              <w:rPr>
                <w:rFonts w:ascii="Courier New" w:hAnsi="Courier New" w:cs="Courier New"/>
              </w:rPr>
              <w:t>: Quantum Computing</w:t>
            </w:r>
          </w:p>
        </w:tc>
        <w:tc>
          <w:tcPr>
            <w:tcW w:w="851" w:type="dxa"/>
          </w:tcPr>
          <w:p w14:paraId="0B1CB6D2" w14:textId="5B2C44B8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</w:t>
            </w:r>
          </w:p>
        </w:tc>
        <w:tc>
          <w:tcPr>
            <w:tcW w:w="4111" w:type="dxa"/>
          </w:tcPr>
          <w:p w14:paraId="679E565A" w14:textId="5EB1B489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r w:rsidRPr="00D13A41">
              <w:rPr>
                <w:rFonts w:ascii="Courier New" w:hAnsi="Courier New" w:cs="Courier New"/>
              </w:rPr>
              <w:t>Hoja de ruta para hardware, software y aplicaciones de computación cuántica, orientada a fortalecer capacidades nacionales y cooperación internaciona</w:t>
            </w:r>
            <w:r>
              <w:rPr>
                <w:rFonts w:ascii="Courier New" w:hAnsi="Courier New" w:cs="Courier New"/>
              </w:rPr>
              <w:t>l</w:t>
            </w:r>
          </w:p>
        </w:tc>
        <w:tc>
          <w:tcPr>
            <w:tcW w:w="3792" w:type="dxa"/>
          </w:tcPr>
          <w:p w14:paraId="4063A026" w14:textId="01678354" w:rsidR="00182FE5" w:rsidRPr="00D13A41" w:rsidRDefault="00D13A41" w:rsidP="00D13A41">
            <w:pPr>
              <w:jc w:val="both"/>
              <w:rPr>
                <w:rFonts w:ascii="Courier New" w:hAnsi="Courier New" w:cs="Courier New"/>
              </w:rPr>
            </w:pPr>
            <w:hyperlink r:id="rId9" w:tgtFrame="_blank" w:history="1">
              <w:r w:rsidRPr="00D13A41">
                <w:rPr>
                  <w:rStyle w:val="Hipervnculo"/>
                  <w:rFonts w:ascii="Courier New" w:hAnsi="Courier New" w:cs="Courier New"/>
                </w:rPr>
                <w:t>https://ised-isde.canada.ca/site/national-quantum-strategy/en/national-quantum-strategy-roadmap-quantum-computing</w:t>
              </w:r>
            </w:hyperlink>
          </w:p>
        </w:tc>
      </w:tr>
      <w:tr w:rsidR="00D13A41" w:rsidRPr="00182FE5" w14:paraId="04F2369A" w14:textId="77777777" w:rsidTr="00D13A41">
        <w:tc>
          <w:tcPr>
            <w:tcW w:w="2263" w:type="dxa"/>
          </w:tcPr>
          <w:p w14:paraId="2C866E7F" w14:textId="1169B279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>Unión Europea</w:t>
            </w:r>
          </w:p>
        </w:tc>
        <w:tc>
          <w:tcPr>
            <w:tcW w:w="2977" w:type="dxa"/>
          </w:tcPr>
          <w:p w14:paraId="3C49B9B5" w14:textId="696096E6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>Quantum Europe Strategy</w:t>
            </w:r>
          </w:p>
        </w:tc>
        <w:tc>
          <w:tcPr>
            <w:tcW w:w="851" w:type="dxa"/>
          </w:tcPr>
          <w:p w14:paraId="736617BD" w14:textId="35D2D0B6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</w:t>
            </w:r>
          </w:p>
        </w:tc>
        <w:tc>
          <w:tcPr>
            <w:tcW w:w="4111" w:type="dxa"/>
          </w:tcPr>
          <w:p w14:paraId="2EA99656" w14:textId="259966D0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 xml:space="preserve">Estrategia para posicionar a Europa como líder global en tecnologías cuánticas para 2030, con enfoque en investigación, innovación, infraestructura, </w:t>
            </w:r>
            <w:r w:rsidRPr="002964AC">
              <w:rPr>
                <w:rFonts w:ascii="Courier New" w:hAnsi="Courier New" w:cs="Courier New"/>
              </w:rPr>
              <w:lastRenderedPageBreak/>
              <w:t xml:space="preserve">seguridad, y desarrollo de talento. Se prevé propuesta de Quantum </w:t>
            </w:r>
            <w:proofErr w:type="spellStart"/>
            <w:r w:rsidRPr="002964AC">
              <w:rPr>
                <w:rFonts w:ascii="Courier New" w:hAnsi="Courier New" w:cs="Courier New"/>
              </w:rPr>
              <w:t>Act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en 2026.</w:t>
            </w:r>
          </w:p>
        </w:tc>
        <w:tc>
          <w:tcPr>
            <w:tcW w:w="3792" w:type="dxa"/>
          </w:tcPr>
          <w:p w14:paraId="3AF931A4" w14:textId="1F5A2940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hyperlink r:id="rId10" w:tgtFrame="_blank" w:history="1">
              <w:r w:rsidRPr="002964AC">
                <w:rPr>
                  <w:rStyle w:val="Hipervnculo"/>
                  <w:rFonts w:ascii="Courier New" w:hAnsi="Courier New" w:cs="Courier New"/>
                </w:rPr>
                <w:t>https://digital-strategy.ec.europa.eu/en/library/quantum-europe-strategy</w:t>
              </w:r>
            </w:hyperlink>
          </w:p>
        </w:tc>
      </w:tr>
      <w:tr w:rsidR="00D13A41" w:rsidRPr="00182FE5" w14:paraId="0F6664D2" w14:textId="77777777" w:rsidTr="00D13A41">
        <w:tc>
          <w:tcPr>
            <w:tcW w:w="2263" w:type="dxa"/>
          </w:tcPr>
          <w:p w14:paraId="5B255323" w14:textId="1C530BC4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Alemania</w:t>
            </w:r>
          </w:p>
        </w:tc>
        <w:tc>
          <w:tcPr>
            <w:tcW w:w="2977" w:type="dxa"/>
          </w:tcPr>
          <w:p w14:paraId="41F35176" w14:textId="6D4FB6DC" w:rsidR="00182FE5" w:rsidRPr="00D13A41" w:rsidRDefault="002964AC" w:rsidP="002964AC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2964AC">
              <w:rPr>
                <w:rFonts w:ascii="Courier New" w:hAnsi="Courier New" w:cs="Courier New"/>
              </w:rPr>
              <w:t>Germany's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Quantum Computing </w:t>
            </w:r>
            <w:proofErr w:type="spellStart"/>
            <w:r w:rsidRPr="002964AC">
              <w:rPr>
                <w:rFonts w:ascii="Courier New" w:hAnsi="Courier New" w:cs="Courier New"/>
              </w:rPr>
              <w:t>Roadmap</w:t>
            </w:r>
            <w:proofErr w:type="spellEnd"/>
          </w:p>
        </w:tc>
        <w:tc>
          <w:tcPr>
            <w:tcW w:w="851" w:type="dxa"/>
          </w:tcPr>
          <w:p w14:paraId="2E88FD5A" w14:textId="3D555C9C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</w:t>
            </w:r>
          </w:p>
        </w:tc>
        <w:tc>
          <w:tcPr>
            <w:tcW w:w="4111" w:type="dxa"/>
          </w:tcPr>
          <w:p w14:paraId="586C253C" w14:textId="2332D836" w:rsidR="00182FE5" w:rsidRPr="00D13A41" w:rsidRDefault="002964AC" w:rsidP="002964AC">
            <w:pPr>
              <w:jc w:val="center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 xml:space="preserve">Plan nacional que une políticas, investigación, infraestructura pública y desarrollo de talento con colaboración académica y alianzas internacionales. Destaca inversión en plataformas hardware y </w:t>
            </w:r>
            <w:proofErr w:type="spellStart"/>
            <w:r w:rsidRPr="002964AC">
              <w:rPr>
                <w:rFonts w:ascii="Courier New" w:hAnsi="Courier New" w:cs="Courier New"/>
              </w:rPr>
              <w:t>post-cuántica</w:t>
            </w:r>
            <w:proofErr w:type="spellEnd"/>
            <w:r w:rsidRPr="002964AC">
              <w:rPr>
                <w:rFonts w:ascii="Courier New" w:hAnsi="Courier New" w:cs="Courier New"/>
              </w:rPr>
              <w:t>.</w:t>
            </w:r>
          </w:p>
        </w:tc>
        <w:tc>
          <w:tcPr>
            <w:tcW w:w="3792" w:type="dxa"/>
          </w:tcPr>
          <w:p w14:paraId="47DD49D6" w14:textId="56618F8D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hyperlink r:id="rId11" w:history="1">
              <w:r w:rsidRPr="00223C68">
                <w:rPr>
                  <w:rStyle w:val="Hipervnculo"/>
                  <w:rFonts w:ascii="Courier New" w:hAnsi="Courier New" w:cs="Courier New"/>
                </w:rPr>
                <w:t>https://impactquantum.com/germanys-quantum-vision-2025-state-of-the-union/</w:t>
              </w:r>
            </w:hyperlink>
            <w:r>
              <w:rPr>
                <w:rFonts w:ascii="Courier New" w:hAnsi="Courier New" w:cs="Courier New"/>
              </w:rPr>
              <w:t xml:space="preserve"> </w:t>
            </w:r>
          </w:p>
        </w:tc>
      </w:tr>
      <w:tr w:rsidR="00282A42" w:rsidRPr="00182FE5" w14:paraId="32FB1F0B" w14:textId="77777777" w:rsidTr="00D13A41">
        <w:tc>
          <w:tcPr>
            <w:tcW w:w="2263" w:type="dxa"/>
          </w:tcPr>
          <w:p w14:paraId="7585E859" w14:textId="3942DE90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Francia</w:t>
            </w:r>
          </w:p>
        </w:tc>
        <w:tc>
          <w:tcPr>
            <w:tcW w:w="2977" w:type="dxa"/>
          </w:tcPr>
          <w:p w14:paraId="2D2F94A5" w14:textId="66E2AD8E" w:rsidR="00282A42" w:rsidRPr="00282A42" w:rsidRDefault="00282A42" w:rsidP="002964AC">
            <w:pPr>
              <w:jc w:val="center"/>
              <w:rPr>
                <w:rFonts w:ascii="Courier New" w:hAnsi="Courier New" w:cs="Courier New"/>
              </w:rPr>
            </w:pPr>
            <w:r w:rsidRPr="00282A42">
              <w:rPr>
                <w:rFonts w:ascii="Courier New" w:hAnsi="Courier New" w:cs="Courier New"/>
              </w:rPr>
              <w:t xml:space="preserve">France </w:t>
            </w:r>
            <w:proofErr w:type="spellStart"/>
            <w:r w:rsidRPr="00282A42">
              <w:rPr>
                <w:rFonts w:ascii="Courier New" w:hAnsi="Courier New" w:cs="Courier New"/>
              </w:rPr>
              <w:t>National</w:t>
            </w:r>
            <w:proofErr w:type="spellEnd"/>
            <w:r w:rsidRPr="00282A42">
              <w:rPr>
                <w:rFonts w:ascii="Courier New" w:hAnsi="Courier New" w:cs="Courier New"/>
              </w:rPr>
              <w:t xml:space="preserve"> </w:t>
            </w:r>
            <w:r w:rsidRPr="00282A42">
              <w:rPr>
                <w:rFonts w:ascii="Courier New" w:hAnsi="Courier New" w:cs="Courier New"/>
              </w:rPr>
              <w:lastRenderedPageBreak/>
              <w:t xml:space="preserve">Quantum </w:t>
            </w:r>
            <w:proofErr w:type="spellStart"/>
            <w:r w:rsidRPr="00282A42">
              <w:rPr>
                <w:rFonts w:ascii="Courier New" w:hAnsi="Courier New" w:cs="Courier New"/>
              </w:rPr>
              <w:t>Strategy</w:t>
            </w:r>
            <w:proofErr w:type="spellEnd"/>
          </w:p>
        </w:tc>
        <w:tc>
          <w:tcPr>
            <w:tcW w:w="851" w:type="dxa"/>
          </w:tcPr>
          <w:p w14:paraId="15665097" w14:textId="59E29D83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2023</w:t>
            </w:r>
          </w:p>
        </w:tc>
        <w:tc>
          <w:tcPr>
            <w:tcW w:w="4111" w:type="dxa"/>
          </w:tcPr>
          <w:p w14:paraId="112E71BF" w14:textId="77777777" w:rsidR="00282A42" w:rsidRPr="002964AC" w:rsidRDefault="00282A42" w:rsidP="00D13A4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92" w:type="dxa"/>
          </w:tcPr>
          <w:p w14:paraId="3DCE6B67" w14:textId="4D9862EB" w:rsidR="00282A42" w:rsidRP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hyperlink r:id="rId12" w:history="1">
              <w:r w:rsidRPr="00282A42">
                <w:rPr>
                  <w:rStyle w:val="Hipervnculo"/>
                  <w:rFonts w:ascii="Courier New" w:hAnsi="Courier New" w:cs="Courier New"/>
                </w:rPr>
                <w:t>https://quantique.france2030.gouv.fr/wp-content/uploads/2024/05/Quanti</w:t>
              </w:r>
              <w:r w:rsidRPr="00282A42">
                <w:rPr>
                  <w:rStyle w:val="Hipervnculo"/>
                  <w:rFonts w:ascii="Courier New" w:hAnsi="Courier New" w:cs="Courier New"/>
                </w:rPr>
                <w:lastRenderedPageBreak/>
                <w:t>que_rapport_activite_2022_v8.fr2030.pdf</w:t>
              </w:r>
            </w:hyperlink>
          </w:p>
        </w:tc>
      </w:tr>
      <w:tr w:rsidR="00282A42" w:rsidRPr="00182FE5" w14:paraId="1B05C718" w14:textId="77777777" w:rsidTr="00D13A41">
        <w:tc>
          <w:tcPr>
            <w:tcW w:w="2263" w:type="dxa"/>
          </w:tcPr>
          <w:p w14:paraId="0B2DC001" w14:textId="4E348F6E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España</w:t>
            </w:r>
          </w:p>
        </w:tc>
        <w:tc>
          <w:tcPr>
            <w:tcW w:w="2977" w:type="dxa"/>
          </w:tcPr>
          <w:p w14:paraId="752BAB85" w14:textId="24AF5375" w:rsidR="00282A42" w:rsidRPr="002964AC" w:rsidRDefault="00282A42" w:rsidP="002964AC">
            <w:pPr>
              <w:jc w:val="center"/>
              <w:rPr>
                <w:rFonts w:ascii="Courier New" w:hAnsi="Courier New" w:cs="Courier New"/>
              </w:rPr>
            </w:pPr>
            <w:r w:rsidRPr="00282A42">
              <w:rPr>
                <w:rFonts w:ascii="Courier New" w:hAnsi="Courier New" w:cs="Courier New"/>
              </w:rPr>
              <w:t>Estrategia de tecnologías cuánticas de España</w:t>
            </w:r>
          </w:p>
        </w:tc>
        <w:tc>
          <w:tcPr>
            <w:tcW w:w="851" w:type="dxa"/>
          </w:tcPr>
          <w:p w14:paraId="27600042" w14:textId="68806CE9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2025</w:t>
            </w:r>
          </w:p>
        </w:tc>
        <w:tc>
          <w:tcPr>
            <w:tcW w:w="4111" w:type="dxa"/>
          </w:tcPr>
          <w:p w14:paraId="28F6B008" w14:textId="77777777" w:rsidR="00282A42" w:rsidRPr="002964AC" w:rsidRDefault="00282A42" w:rsidP="00D13A4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92" w:type="dxa"/>
          </w:tcPr>
          <w:p w14:paraId="1ACBE465" w14:textId="21DF1850" w:rsidR="00282A42" w:rsidRP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hyperlink r:id="rId13" w:history="1">
              <w:r w:rsidRPr="00282A42">
                <w:rPr>
                  <w:rStyle w:val="Hipervnculo"/>
                  <w:rFonts w:ascii="Courier New" w:hAnsi="Courier New" w:cs="Courier New"/>
                </w:rPr>
                <w:t>https://digital.gob.es/content/dam/portal-mtdfp/carruselhome/Estrategia%20Tecnologias%20Cuanticas.pdf</w:t>
              </w:r>
            </w:hyperlink>
          </w:p>
        </w:tc>
      </w:tr>
      <w:tr w:rsidR="00D13A41" w:rsidRPr="00182FE5" w14:paraId="2601FE4A" w14:textId="77777777" w:rsidTr="00D13A41">
        <w:tc>
          <w:tcPr>
            <w:tcW w:w="2263" w:type="dxa"/>
          </w:tcPr>
          <w:p w14:paraId="66368A1A" w14:textId="03D9D799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Reino Unido</w:t>
            </w:r>
          </w:p>
        </w:tc>
        <w:tc>
          <w:tcPr>
            <w:tcW w:w="2977" w:type="dxa"/>
          </w:tcPr>
          <w:p w14:paraId="555D0207" w14:textId="7AB00F72" w:rsidR="00182FE5" w:rsidRPr="00D13A41" w:rsidRDefault="002964AC" w:rsidP="002964AC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2964AC">
              <w:rPr>
                <w:rFonts w:ascii="Courier New" w:hAnsi="Courier New" w:cs="Courier New"/>
              </w:rPr>
              <w:t>National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2964AC">
              <w:rPr>
                <w:rFonts w:ascii="Courier New" w:hAnsi="Courier New" w:cs="Courier New"/>
              </w:rPr>
              <w:t>Strategy</w:t>
            </w:r>
            <w:proofErr w:type="spellEnd"/>
          </w:p>
        </w:tc>
        <w:tc>
          <w:tcPr>
            <w:tcW w:w="851" w:type="dxa"/>
          </w:tcPr>
          <w:p w14:paraId="6C23A6AC" w14:textId="7EF5CAD2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</w:p>
        </w:tc>
        <w:tc>
          <w:tcPr>
            <w:tcW w:w="4111" w:type="dxa"/>
          </w:tcPr>
          <w:p w14:paraId="2EBE1669" w14:textId="20F20C28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>Plan de inversión de £2 mil millones para infraestructura integrada de computación, incluyendo HPC y tecnologías cuánticas, desarrollo de talento y fortalecimiento del ecosistema industrial.</w:t>
            </w:r>
          </w:p>
        </w:tc>
        <w:tc>
          <w:tcPr>
            <w:tcW w:w="3792" w:type="dxa"/>
          </w:tcPr>
          <w:p w14:paraId="4D6E92C9" w14:textId="03375C3B" w:rsidR="00182FE5" w:rsidRPr="00D13A41" w:rsidRDefault="002964AC" w:rsidP="00D13A41">
            <w:pPr>
              <w:jc w:val="both"/>
              <w:rPr>
                <w:rFonts w:ascii="Courier New" w:hAnsi="Courier New" w:cs="Courier New"/>
              </w:rPr>
            </w:pPr>
            <w:hyperlink r:id="rId14" w:history="1">
              <w:r w:rsidRPr="00223C68">
                <w:rPr>
                  <w:rStyle w:val="Hipervnculo"/>
                  <w:rFonts w:ascii="Courier New" w:hAnsi="Courier New" w:cs="Courier New"/>
                </w:rPr>
                <w:t>https://www.gov.uk/government/publications/national-quantum-strategy</w:t>
              </w:r>
            </w:hyperlink>
            <w:r>
              <w:rPr>
                <w:rFonts w:ascii="Courier New" w:hAnsi="Courier New" w:cs="Courier New"/>
              </w:rPr>
              <w:t xml:space="preserve"> </w:t>
            </w:r>
          </w:p>
        </w:tc>
      </w:tr>
      <w:tr w:rsidR="00C71122" w:rsidRPr="00182FE5" w14:paraId="3C9DC75A" w14:textId="77777777" w:rsidTr="00D13A41">
        <w:tc>
          <w:tcPr>
            <w:tcW w:w="2263" w:type="dxa"/>
          </w:tcPr>
          <w:p w14:paraId="7DEEA23C" w14:textId="5FAF3673" w:rsidR="00C71122" w:rsidRDefault="00C7112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Países Bajos</w:t>
            </w:r>
          </w:p>
        </w:tc>
        <w:tc>
          <w:tcPr>
            <w:tcW w:w="2977" w:type="dxa"/>
          </w:tcPr>
          <w:p w14:paraId="46D2DAC5" w14:textId="3FB2E501" w:rsidR="00C71122" w:rsidRPr="002964AC" w:rsidRDefault="00C71122" w:rsidP="002964AC">
            <w:pPr>
              <w:jc w:val="center"/>
              <w:rPr>
                <w:rFonts w:ascii="Courier New" w:hAnsi="Courier New" w:cs="Courier New"/>
              </w:rPr>
            </w:pPr>
            <w:r w:rsidRPr="00C71122">
              <w:rPr>
                <w:rFonts w:ascii="Courier New" w:hAnsi="Courier New" w:cs="Courier New"/>
              </w:rPr>
              <w:t xml:space="preserve">Quantum NL 2023. </w:t>
            </w:r>
            <w:proofErr w:type="spellStart"/>
            <w:r w:rsidRPr="00C71122">
              <w:rPr>
                <w:rFonts w:ascii="Courier New" w:hAnsi="Courier New" w:cs="Courier New"/>
              </w:rPr>
              <w:t>Quatum</w:t>
            </w:r>
            <w:proofErr w:type="spellEnd"/>
            <w:r w:rsidRPr="00C71122">
              <w:rPr>
                <w:rFonts w:ascii="Courier New" w:hAnsi="Courier New" w:cs="Courier New"/>
              </w:rPr>
              <w:t xml:space="preserve"> Delta NL</w:t>
            </w:r>
          </w:p>
        </w:tc>
        <w:tc>
          <w:tcPr>
            <w:tcW w:w="851" w:type="dxa"/>
          </w:tcPr>
          <w:p w14:paraId="221FA4E4" w14:textId="0F08AF50" w:rsidR="00C71122" w:rsidRDefault="00C7112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</w:p>
        </w:tc>
        <w:tc>
          <w:tcPr>
            <w:tcW w:w="4111" w:type="dxa"/>
          </w:tcPr>
          <w:p w14:paraId="330572D4" w14:textId="77777777" w:rsidR="00C71122" w:rsidRPr="002964AC" w:rsidRDefault="00C71122" w:rsidP="00D13A4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92" w:type="dxa"/>
          </w:tcPr>
          <w:p w14:paraId="5B3A3FA4" w14:textId="53952FE2" w:rsidR="00C71122" w:rsidRPr="00C71122" w:rsidRDefault="00C71122" w:rsidP="00C71122">
            <w:pPr>
              <w:spacing w:before="100" w:beforeAutospacing="1" w:after="100" w:afterAutospacing="1"/>
              <w:jc w:val="both"/>
              <w:outlineLvl w:val="0"/>
              <w:rPr>
                <w:rFonts w:ascii="Courier New" w:hAnsi="Courier New" w:cs="Courier New"/>
              </w:rPr>
            </w:pPr>
            <w:hyperlink r:id="rId15" w:history="1">
              <w:r w:rsidRPr="00C71122">
                <w:rPr>
                  <w:rStyle w:val="Hipervnculo"/>
                  <w:rFonts w:ascii="Courier New" w:hAnsi="Courier New" w:cs="Courier New"/>
                </w:rPr>
                <w:t>https://quantumdelta.nl/about-quantum-delta-nl</w:t>
              </w:r>
            </w:hyperlink>
            <w:r w:rsidRPr="00C71122">
              <w:rPr>
                <w:rFonts w:ascii="Courier New" w:hAnsi="Courier New" w:cs="Courier New"/>
              </w:rPr>
              <w:t xml:space="preserve"> </w:t>
            </w:r>
          </w:p>
          <w:p w14:paraId="73130B1A" w14:textId="77777777" w:rsidR="00C71122" w:rsidRDefault="00C71122" w:rsidP="00D13A41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2964AC" w:rsidRPr="00182FE5" w14:paraId="3F908079" w14:textId="77777777" w:rsidTr="00D13A41">
        <w:tc>
          <w:tcPr>
            <w:tcW w:w="2263" w:type="dxa"/>
          </w:tcPr>
          <w:p w14:paraId="68E3AC2B" w14:textId="48FC49F3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Japón </w:t>
            </w:r>
          </w:p>
        </w:tc>
        <w:tc>
          <w:tcPr>
            <w:tcW w:w="2977" w:type="dxa"/>
          </w:tcPr>
          <w:p w14:paraId="0150E835" w14:textId="31B6BE15" w:rsidR="002964AC" w:rsidRPr="002964AC" w:rsidRDefault="002964AC" w:rsidP="002964AC">
            <w:pPr>
              <w:jc w:val="center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 xml:space="preserve">Quantum </w:t>
            </w:r>
            <w:r w:rsidRPr="002964AC">
              <w:rPr>
                <w:rFonts w:ascii="Courier New" w:hAnsi="Courier New" w:cs="Courier New"/>
              </w:rPr>
              <w:lastRenderedPageBreak/>
              <w:t xml:space="preserve">Future </w:t>
            </w:r>
            <w:proofErr w:type="spellStart"/>
            <w:r w:rsidRPr="002964AC">
              <w:rPr>
                <w:rFonts w:ascii="Courier New" w:hAnsi="Courier New" w:cs="Courier New"/>
              </w:rPr>
              <w:t>Society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964AC">
              <w:rPr>
                <w:rFonts w:ascii="Courier New" w:hAnsi="Courier New" w:cs="Courier New"/>
              </w:rPr>
              <w:t>Vision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/ </w:t>
            </w:r>
            <w:proofErr w:type="spellStart"/>
            <w:r w:rsidRPr="002964AC">
              <w:rPr>
                <w:rFonts w:ascii="Courier New" w:hAnsi="Courier New" w:cs="Courier New"/>
              </w:rPr>
              <w:t>Promotion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964AC">
              <w:rPr>
                <w:rFonts w:ascii="Courier New" w:hAnsi="Courier New" w:cs="Courier New"/>
              </w:rPr>
              <w:t>Measures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2024</w:t>
            </w:r>
          </w:p>
        </w:tc>
        <w:tc>
          <w:tcPr>
            <w:tcW w:w="851" w:type="dxa"/>
          </w:tcPr>
          <w:p w14:paraId="17E8F307" w14:textId="238359F6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2023</w:t>
            </w:r>
          </w:p>
        </w:tc>
        <w:tc>
          <w:tcPr>
            <w:tcW w:w="4111" w:type="dxa"/>
          </w:tcPr>
          <w:p w14:paraId="5EC008BE" w14:textId="40695914" w:rsidR="002964AC" w:rsidRP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 xml:space="preserve">Estrategia </w:t>
            </w:r>
            <w:r w:rsidRPr="002964AC">
              <w:rPr>
                <w:rFonts w:ascii="Courier New" w:hAnsi="Courier New" w:cs="Courier New"/>
              </w:rPr>
              <w:lastRenderedPageBreak/>
              <w:t xml:space="preserve">nacional integral que incluye </w:t>
            </w:r>
            <w:proofErr w:type="spellStart"/>
            <w:r w:rsidRPr="002964AC">
              <w:rPr>
                <w:rFonts w:ascii="Courier New" w:hAnsi="Courier New" w:cs="Courier New"/>
              </w:rPr>
              <w:t>hubs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de innovación, desarrollo de ecosistema cuántico con meta de 10 millones de usuarios para 2030 y enfoque en startups y seguridad tecnológica.</w:t>
            </w:r>
          </w:p>
        </w:tc>
        <w:tc>
          <w:tcPr>
            <w:tcW w:w="3792" w:type="dxa"/>
          </w:tcPr>
          <w:p w14:paraId="081C4505" w14:textId="1F679F4B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hyperlink r:id="rId16" w:history="1">
              <w:r w:rsidRPr="00223C68">
                <w:rPr>
                  <w:rStyle w:val="Hipervnculo"/>
                  <w:rFonts w:ascii="Courier New" w:hAnsi="Courier New" w:cs="Courier New"/>
                </w:rPr>
                <w:t>https://www.visiontimes.com/2025/07/16/japan-sets-its-</w:t>
              </w:r>
              <w:r w:rsidRPr="00223C68">
                <w:rPr>
                  <w:rStyle w:val="Hipervnculo"/>
                  <w:rFonts w:ascii="Courier New" w:hAnsi="Courier New" w:cs="Courier New"/>
                </w:rPr>
                <w:lastRenderedPageBreak/>
                <w:t>sights-on-global-quantum-leadership-with-coordinated-national-strategy.html</w:t>
              </w:r>
            </w:hyperlink>
            <w:r>
              <w:rPr>
                <w:rFonts w:ascii="Courier New" w:hAnsi="Courier New" w:cs="Courier New"/>
              </w:rPr>
              <w:t xml:space="preserve"> </w:t>
            </w:r>
          </w:p>
        </w:tc>
      </w:tr>
      <w:tr w:rsidR="002964AC" w:rsidRPr="00182FE5" w14:paraId="3EECE029" w14:textId="77777777" w:rsidTr="00D13A41">
        <w:tc>
          <w:tcPr>
            <w:tcW w:w="2263" w:type="dxa"/>
          </w:tcPr>
          <w:p w14:paraId="46419BB1" w14:textId="0A6AB4AC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Corea del Sur</w:t>
            </w:r>
          </w:p>
        </w:tc>
        <w:tc>
          <w:tcPr>
            <w:tcW w:w="2977" w:type="dxa"/>
          </w:tcPr>
          <w:p w14:paraId="5DFEB97A" w14:textId="1AC191E4" w:rsidR="002964AC" w:rsidRPr="002964AC" w:rsidRDefault="002964AC" w:rsidP="002964AC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2964AC">
              <w:rPr>
                <w:rFonts w:ascii="Courier New" w:hAnsi="Courier New" w:cs="Courier New"/>
              </w:rPr>
              <w:t>National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2964AC">
              <w:rPr>
                <w:rFonts w:ascii="Courier New" w:hAnsi="Courier New" w:cs="Courier New"/>
              </w:rPr>
              <w:t>Science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2964AC">
              <w:rPr>
                <w:rFonts w:ascii="Courier New" w:hAnsi="Courier New" w:cs="Courier New"/>
              </w:rPr>
              <w:t>Technology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and </w:t>
            </w:r>
            <w:proofErr w:type="spellStart"/>
            <w:r w:rsidRPr="002964AC">
              <w:rPr>
                <w:rFonts w:ascii="Courier New" w:hAnsi="Courier New" w:cs="Courier New"/>
              </w:rPr>
              <w:t>Industry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964AC">
              <w:rPr>
                <w:rFonts w:ascii="Courier New" w:hAnsi="Courier New" w:cs="Courier New"/>
              </w:rPr>
              <w:t>Act</w:t>
            </w:r>
            <w:proofErr w:type="spellEnd"/>
          </w:p>
        </w:tc>
        <w:tc>
          <w:tcPr>
            <w:tcW w:w="851" w:type="dxa"/>
          </w:tcPr>
          <w:p w14:paraId="101E77E8" w14:textId="11491345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</w:p>
        </w:tc>
        <w:tc>
          <w:tcPr>
            <w:tcW w:w="4111" w:type="dxa"/>
          </w:tcPr>
          <w:p w14:paraId="7BEAB90C" w14:textId="29DCCF19" w:rsidR="002964AC" w:rsidRP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>Estrategia con inversión coordinada de ₩3 billones para 2035, focalizada en desarrollo computacional, redes cuánticas, formación de experto</w:t>
            </w:r>
            <w:r w:rsidRPr="002964AC">
              <w:rPr>
                <w:rFonts w:ascii="Courier New" w:hAnsi="Courier New" w:cs="Courier New"/>
              </w:rPr>
              <w:lastRenderedPageBreak/>
              <w:t xml:space="preserve">s, creación de startups y transición a criptografía </w:t>
            </w:r>
            <w:proofErr w:type="spellStart"/>
            <w:r w:rsidRPr="002964AC">
              <w:rPr>
                <w:rFonts w:ascii="Courier New" w:hAnsi="Courier New" w:cs="Courier New"/>
              </w:rPr>
              <w:t>post-cuántica</w:t>
            </w:r>
            <w:proofErr w:type="spellEnd"/>
            <w:r w:rsidRPr="002964AC">
              <w:rPr>
                <w:rFonts w:ascii="Courier New" w:hAnsi="Courier New" w:cs="Courier New"/>
              </w:rPr>
              <w:t>.</w:t>
            </w:r>
          </w:p>
        </w:tc>
        <w:tc>
          <w:tcPr>
            <w:tcW w:w="3792" w:type="dxa"/>
          </w:tcPr>
          <w:p w14:paraId="76CA0348" w14:textId="6C43A7E9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hyperlink r:id="rId17" w:tgtFrame="_blank" w:history="1">
              <w:r w:rsidRPr="002964AC">
                <w:rPr>
                  <w:rStyle w:val="Hipervnculo"/>
                  <w:rFonts w:ascii="Courier New" w:hAnsi="Courier New" w:cs="Courier New"/>
                </w:rPr>
                <w:t>https://thequantuminsider.com/2025/06/19/quantum-korea-2025-from-100-years-of-discovery-to-mobilizing-industry/</w:t>
              </w:r>
            </w:hyperlink>
          </w:p>
        </w:tc>
      </w:tr>
      <w:tr w:rsidR="002964AC" w:rsidRPr="00182FE5" w14:paraId="490E3636" w14:textId="77777777" w:rsidTr="00D13A41">
        <w:tc>
          <w:tcPr>
            <w:tcW w:w="2263" w:type="dxa"/>
          </w:tcPr>
          <w:p w14:paraId="52ABB01C" w14:textId="2D21D0B4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China</w:t>
            </w:r>
          </w:p>
        </w:tc>
        <w:tc>
          <w:tcPr>
            <w:tcW w:w="2977" w:type="dxa"/>
          </w:tcPr>
          <w:p w14:paraId="1F8FF99E" w14:textId="6BC202FB" w:rsidR="002964AC" w:rsidRPr="002964AC" w:rsidRDefault="002964AC" w:rsidP="002964AC">
            <w:pPr>
              <w:jc w:val="center"/>
              <w:rPr>
                <w:rFonts w:ascii="Courier New" w:hAnsi="Courier New" w:cs="Courier New"/>
              </w:rPr>
            </w:pPr>
            <w:proofErr w:type="spellStart"/>
            <w:r w:rsidRPr="002964AC">
              <w:rPr>
                <w:rFonts w:ascii="Courier New" w:hAnsi="Courier New" w:cs="Courier New"/>
              </w:rPr>
              <w:t>National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2964AC">
              <w:rPr>
                <w:rFonts w:ascii="Courier New" w:hAnsi="Courier New" w:cs="Courier New"/>
              </w:rPr>
              <w:t>Information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964AC">
              <w:rPr>
                <w:rFonts w:ascii="Courier New" w:hAnsi="Courier New" w:cs="Courier New"/>
              </w:rPr>
              <w:t>Science</w:t>
            </w:r>
            <w:proofErr w:type="spellEnd"/>
            <w:r w:rsidRPr="002964AC">
              <w:rPr>
                <w:rFonts w:ascii="Courier New" w:hAnsi="Courier New" w:cs="Courier New"/>
              </w:rPr>
              <w:t xml:space="preserve"> Plans</w:t>
            </w:r>
          </w:p>
        </w:tc>
        <w:tc>
          <w:tcPr>
            <w:tcW w:w="851" w:type="dxa"/>
          </w:tcPr>
          <w:p w14:paraId="7167D4E6" w14:textId="4D314886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4111" w:type="dxa"/>
          </w:tcPr>
          <w:p w14:paraId="375F65BB" w14:textId="4466DF42" w:rsidR="002964AC" w:rsidRP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r w:rsidRPr="002964AC">
              <w:rPr>
                <w:rFonts w:ascii="Courier New" w:hAnsi="Courier New" w:cs="Courier New"/>
              </w:rPr>
              <w:t>Estrategia centrada en investigación avanzada, creación de laboratorios nacionales, desarrollo académico y comercialización de tecnologías cuánticas, además de programas educativos especializados.</w:t>
            </w:r>
          </w:p>
        </w:tc>
        <w:tc>
          <w:tcPr>
            <w:tcW w:w="3792" w:type="dxa"/>
          </w:tcPr>
          <w:p w14:paraId="61CE793E" w14:textId="2FB7BD2C" w:rsidR="002964AC" w:rsidRDefault="002964AC" w:rsidP="00D13A41">
            <w:pPr>
              <w:jc w:val="both"/>
              <w:rPr>
                <w:rFonts w:ascii="Courier New" w:hAnsi="Courier New" w:cs="Courier New"/>
              </w:rPr>
            </w:pPr>
            <w:hyperlink r:id="rId18" w:tgtFrame="_blank" w:history="1">
              <w:r w:rsidRPr="002964AC">
                <w:rPr>
                  <w:rStyle w:val="Hipervnculo"/>
                  <w:rFonts w:ascii="Courier New" w:hAnsi="Courier New" w:cs="Courier New"/>
                </w:rPr>
                <w:t>https://www.spinquanta.com/news-detail/china-quantum-computer-driving-the-next-wave-of-technological-innovation</w:t>
              </w:r>
            </w:hyperlink>
          </w:p>
        </w:tc>
      </w:tr>
      <w:tr w:rsidR="002964AC" w:rsidRPr="00182FE5" w14:paraId="554CB79D" w14:textId="77777777" w:rsidTr="00D13A41">
        <w:tc>
          <w:tcPr>
            <w:tcW w:w="2263" w:type="dxa"/>
          </w:tcPr>
          <w:p w14:paraId="17662957" w14:textId="59768526" w:rsidR="002964AC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India</w:t>
            </w:r>
          </w:p>
        </w:tc>
        <w:tc>
          <w:tcPr>
            <w:tcW w:w="2977" w:type="dxa"/>
          </w:tcPr>
          <w:p w14:paraId="454CA681" w14:textId="377CECFA" w:rsidR="002964AC" w:rsidRPr="002964AC" w:rsidRDefault="00C71122" w:rsidP="00C71122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C71122">
              <w:rPr>
                <w:rFonts w:ascii="Courier New" w:hAnsi="Courier New" w:cs="Courier New"/>
              </w:rPr>
              <w:t>National</w:t>
            </w:r>
            <w:proofErr w:type="spellEnd"/>
            <w:r w:rsidRPr="00C71122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C71122">
              <w:rPr>
                <w:rFonts w:ascii="Courier New" w:hAnsi="Courier New" w:cs="Courier New"/>
              </w:rPr>
              <w:t>Missio</w:t>
            </w:r>
            <w:r w:rsidRPr="00C71122">
              <w:rPr>
                <w:rFonts w:ascii="Courier New" w:hAnsi="Courier New" w:cs="Courier New"/>
              </w:rPr>
              <w:lastRenderedPageBreak/>
              <w:t>n</w:t>
            </w:r>
            <w:proofErr w:type="spellEnd"/>
            <w:r w:rsidRPr="00C71122">
              <w:rPr>
                <w:rFonts w:ascii="Courier New" w:hAnsi="Courier New" w:cs="Courier New"/>
              </w:rPr>
              <w:t xml:space="preserve"> (NQM</w:t>
            </w:r>
            <w:r w:rsidRPr="00C71122">
              <w:rPr>
                <w:rFonts w:ascii="Courier New" w:hAnsi="Courier New" w:cs="Courier New"/>
              </w:rPr>
              <w:t>)</w:t>
            </w:r>
          </w:p>
        </w:tc>
        <w:tc>
          <w:tcPr>
            <w:tcW w:w="851" w:type="dxa"/>
          </w:tcPr>
          <w:p w14:paraId="289C69AC" w14:textId="612877B9" w:rsidR="002964AC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2023</w:t>
            </w:r>
          </w:p>
        </w:tc>
        <w:tc>
          <w:tcPr>
            <w:tcW w:w="4111" w:type="dxa"/>
          </w:tcPr>
          <w:p w14:paraId="138EB7EA" w14:textId="77777777" w:rsidR="002964AC" w:rsidRPr="00C71122" w:rsidRDefault="002964AC" w:rsidP="00D13A4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92" w:type="dxa"/>
          </w:tcPr>
          <w:p w14:paraId="653249F9" w14:textId="272E855C" w:rsidR="002964AC" w:rsidRPr="00C71122" w:rsidRDefault="00C71122" w:rsidP="00D13A41">
            <w:pPr>
              <w:jc w:val="both"/>
              <w:rPr>
                <w:rFonts w:ascii="Courier New" w:hAnsi="Courier New" w:cs="Courier New"/>
              </w:rPr>
            </w:pPr>
            <w:hyperlink r:id="rId19" w:history="1">
              <w:r w:rsidRPr="00C71122">
                <w:rPr>
                  <w:rStyle w:val="Hipervnculo"/>
                  <w:rFonts w:ascii="Courier New" w:hAnsi="Courier New" w:cs="Courier New"/>
                </w:rPr>
                <w:t>https://dst.gov.in/national-quantum-mission-nqmn</w:t>
              </w:r>
            </w:hyperlink>
          </w:p>
        </w:tc>
      </w:tr>
      <w:tr w:rsidR="00282A42" w:rsidRPr="00182FE5" w14:paraId="5A8ED9E4" w14:textId="77777777" w:rsidTr="00D13A41">
        <w:tc>
          <w:tcPr>
            <w:tcW w:w="2263" w:type="dxa"/>
          </w:tcPr>
          <w:p w14:paraId="27DC82CB" w14:textId="654433E7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Austr</w:t>
            </w:r>
            <w:r w:rsidR="00C71122">
              <w:rPr>
                <w:rFonts w:ascii="Courier New" w:hAnsi="Courier New" w:cs="Courier New"/>
              </w:rPr>
              <w:t>a</w:t>
            </w:r>
            <w:r>
              <w:rPr>
                <w:rFonts w:ascii="Courier New" w:hAnsi="Courier New" w:cs="Courier New"/>
              </w:rPr>
              <w:t>lia</w:t>
            </w:r>
          </w:p>
        </w:tc>
        <w:tc>
          <w:tcPr>
            <w:tcW w:w="2977" w:type="dxa"/>
          </w:tcPr>
          <w:p w14:paraId="51927804" w14:textId="576A6EE7" w:rsidR="00282A42" w:rsidRPr="002964AC" w:rsidRDefault="00C71122" w:rsidP="00C71122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C71122">
              <w:rPr>
                <w:rFonts w:ascii="Courier New" w:hAnsi="Courier New" w:cs="Courier New"/>
              </w:rPr>
              <w:t>National</w:t>
            </w:r>
            <w:proofErr w:type="spellEnd"/>
            <w:r w:rsidRPr="00C71122">
              <w:rPr>
                <w:rFonts w:ascii="Courier New" w:hAnsi="Courier New" w:cs="Courier New"/>
              </w:rPr>
              <w:t xml:space="preserve"> Australia 2023. </w:t>
            </w:r>
            <w:proofErr w:type="spellStart"/>
            <w:r w:rsidRPr="00C71122">
              <w:rPr>
                <w:rFonts w:ascii="Courier New" w:hAnsi="Courier New" w:cs="Courier New"/>
              </w:rPr>
              <w:t>National</w:t>
            </w:r>
            <w:proofErr w:type="spellEnd"/>
            <w:r w:rsidRPr="00C71122">
              <w:rPr>
                <w:rFonts w:ascii="Courier New" w:hAnsi="Courier New" w:cs="Courier New"/>
              </w:rPr>
              <w:t xml:space="preserve"> Quantum </w:t>
            </w:r>
            <w:proofErr w:type="spellStart"/>
            <w:r w:rsidRPr="00C71122">
              <w:rPr>
                <w:rFonts w:ascii="Courier New" w:hAnsi="Courier New" w:cs="Courier New"/>
              </w:rPr>
              <w:t>Estrategy</w:t>
            </w:r>
            <w:proofErr w:type="spellEnd"/>
          </w:p>
        </w:tc>
        <w:tc>
          <w:tcPr>
            <w:tcW w:w="851" w:type="dxa"/>
          </w:tcPr>
          <w:p w14:paraId="7B131C39" w14:textId="64D9B020" w:rsid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2023</w:t>
            </w:r>
          </w:p>
        </w:tc>
        <w:tc>
          <w:tcPr>
            <w:tcW w:w="4111" w:type="dxa"/>
          </w:tcPr>
          <w:p w14:paraId="272EB0B1" w14:textId="77777777" w:rsidR="00282A42" w:rsidRPr="002964AC" w:rsidRDefault="00282A42" w:rsidP="00D13A41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92" w:type="dxa"/>
          </w:tcPr>
          <w:p w14:paraId="453D450D" w14:textId="46F0C498" w:rsidR="00282A42" w:rsidRPr="00282A42" w:rsidRDefault="00282A42" w:rsidP="00D13A41">
            <w:pPr>
              <w:jc w:val="both"/>
              <w:rPr>
                <w:rFonts w:ascii="Courier New" w:hAnsi="Courier New" w:cs="Courier New"/>
              </w:rPr>
            </w:pPr>
            <w:hyperlink r:id="rId20" w:history="1">
              <w:r w:rsidRPr="00282A42">
                <w:rPr>
                  <w:rStyle w:val="Hipervnculo"/>
                  <w:rFonts w:ascii="Courier New" w:eastAsia="Times New Roman" w:hAnsi="Courier New" w:cs="Courier New"/>
                  <w:kern w:val="36"/>
                  <w:lang w:eastAsia="es-CU"/>
                  <w14:ligatures w14:val="none"/>
                </w:rPr>
                <w:t>https://www.industry.gov.au/sites/default/files/2023-05/national-quantum-strategy.pdf</w:t>
              </w:r>
            </w:hyperlink>
          </w:p>
        </w:tc>
      </w:tr>
    </w:tbl>
    <w:p w14:paraId="3A4952D7" w14:textId="77777777" w:rsidR="000D5E57" w:rsidRDefault="000D5E57">
      <w:pPr>
        <w:rPr>
          <w:rFonts w:ascii="Courier New" w:hAnsi="Courier New" w:cs="Courier New"/>
        </w:rPr>
      </w:pPr>
    </w:p>
    <w:p w14:paraId="7A956FD1" w14:textId="52B076F7" w:rsidR="000E298B" w:rsidRDefault="000E298B" w:rsidP="000E298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Un resumen de estas estrategias es la siguiente</w:t>
      </w:r>
      <w:r w:rsidRPr="000E298B">
        <w:rPr>
          <w:rFonts w:ascii="Courier New" w:hAnsi="Courier New" w:cs="Courier New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298B" w14:paraId="6368997F" w14:textId="77777777" w:rsidTr="000E298B">
        <w:tc>
          <w:tcPr>
            <w:tcW w:w="4247" w:type="dxa"/>
          </w:tcPr>
          <w:p w14:paraId="67892AE5" w14:textId="35248E38" w:rsidR="000E298B" w:rsidRPr="000E298B" w:rsidRDefault="000E298B" w:rsidP="000E298B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E298B">
              <w:rPr>
                <w:rFonts w:ascii="Courier New" w:hAnsi="Courier New" w:cs="Courier New"/>
                <w:b/>
                <w:bCs/>
              </w:rPr>
              <w:t>País</w:t>
            </w:r>
          </w:p>
        </w:tc>
        <w:tc>
          <w:tcPr>
            <w:tcW w:w="4247" w:type="dxa"/>
          </w:tcPr>
          <w:p w14:paraId="143F81F0" w14:textId="6DD22958" w:rsidR="000E298B" w:rsidRPr="000E298B" w:rsidRDefault="000E298B" w:rsidP="000E298B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E298B">
              <w:rPr>
                <w:rFonts w:ascii="Courier New" w:hAnsi="Courier New" w:cs="Courier New"/>
                <w:b/>
                <w:bCs/>
              </w:rPr>
              <w:t>Inversión aproximada y contexto</w:t>
            </w:r>
          </w:p>
        </w:tc>
      </w:tr>
      <w:tr w:rsidR="000E298B" w14:paraId="4B45422E" w14:textId="77777777" w:rsidTr="000E298B">
        <w:tc>
          <w:tcPr>
            <w:tcW w:w="4247" w:type="dxa"/>
          </w:tcPr>
          <w:p w14:paraId="3ED577A7" w14:textId="179F3B3E" w:rsidR="000E298B" w:rsidRDefault="000E298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Estados Unidos</w:t>
            </w:r>
          </w:p>
        </w:tc>
        <w:tc>
          <w:tcPr>
            <w:tcW w:w="4247" w:type="dxa"/>
          </w:tcPr>
          <w:p w14:paraId="1E5C0555" w14:textId="594C87B6" w:rsidR="000E298B" w:rsidRDefault="000E298B" w:rsidP="000E298B">
            <w:pPr>
              <w:jc w:val="both"/>
              <w:rPr>
                <w:rFonts w:ascii="Courier New" w:hAnsi="Courier New" w:cs="Courier New"/>
              </w:rPr>
            </w:pPr>
            <w:r w:rsidRPr="000E298B">
              <w:rPr>
                <w:rFonts w:ascii="Courier New" w:hAnsi="Courier New" w:cs="Courier New"/>
              </w:rPr>
              <w:t>Inversiones públicas y privadas combinadas cercanas a 10 mil millones de dólares en 2024-2025, con fuerte impulso en investigación avanzada y ciberseguridad.</w:t>
            </w:r>
          </w:p>
        </w:tc>
      </w:tr>
      <w:tr w:rsidR="000E298B" w14:paraId="2FDF0C9C" w14:textId="77777777" w:rsidTr="000E298B">
        <w:tc>
          <w:tcPr>
            <w:tcW w:w="4247" w:type="dxa"/>
          </w:tcPr>
          <w:p w14:paraId="3B08B04F" w14:textId="2C84678E" w:rsidR="000E298B" w:rsidRDefault="000E298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Canadá</w:t>
            </w:r>
          </w:p>
        </w:tc>
        <w:tc>
          <w:tcPr>
            <w:tcW w:w="4247" w:type="dxa"/>
          </w:tcPr>
          <w:p w14:paraId="5760991F" w14:textId="6888864C" w:rsidR="000E298B" w:rsidRDefault="000E298B" w:rsidP="000E298B">
            <w:pPr>
              <w:jc w:val="both"/>
              <w:rPr>
                <w:rFonts w:ascii="Courier New" w:hAnsi="Courier New" w:cs="Courier New"/>
              </w:rPr>
            </w:pPr>
            <w:r w:rsidRPr="000E298B">
              <w:rPr>
                <w:rFonts w:ascii="Courier New" w:hAnsi="Courier New" w:cs="Courier New"/>
              </w:rPr>
              <w:t>Inversión pública significativa, con 360</w:t>
            </w:r>
            <w:r>
              <w:rPr>
                <w:rFonts w:ascii="Courier New" w:hAnsi="Courier New" w:cs="Courier New"/>
              </w:rPr>
              <w:t xml:space="preserve"> millones de dólares canadienses</w:t>
            </w:r>
            <w:r w:rsidRPr="000E298B">
              <w:rPr>
                <w:rFonts w:ascii="Courier New" w:hAnsi="Courier New" w:cs="Courier New"/>
              </w:rPr>
              <w:t xml:space="preserve"> para programas estratégicos en computación cuántica y ecosistemas colaborativos.</w:t>
            </w:r>
          </w:p>
        </w:tc>
      </w:tr>
      <w:tr w:rsidR="000E298B" w14:paraId="0CDB9BD6" w14:textId="77777777" w:rsidTr="000E298B">
        <w:tc>
          <w:tcPr>
            <w:tcW w:w="4247" w:type="dxa"/>
          </w:tcPr>
          <w:p w14:paraId="1AF3880D" w14:textId="46365062" w:rsidR="000E298B" w:rsidRDefault="000E298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Alemania</w:t>
            </w:r>
          </w:p>
        </w:tc>
        <w:tc>
          <w:tcPr>
            <w:tcW w:w="4247" w:type="dxa"/>
          </w:tcPr>
          <w:p w14:paraId="0BB72A3A" w14:textId="2682F517" w:rsidR="000E298B" w:rsidRDefault="000E298B" w:rsidP="000E298B">
            <w:pPr>
              <w:jc w:val="both"/>
              <w:rPr>
                <w:rFonts w:ascii="Courier New" w:hAnsi="Courier New" w:cs="Courier New"/>
              </w:rPr>
            </w:pPr>
            <w:r w:rsidRPr="000E298B">
              <w:rPr>
                <w:rFonts w:ascii="Courier New" w:hAnsi="Courier New" w:cs="Courier New"/>
              </w:rPr>
              <w:t>Alemania concentra más del 60% de la inversión pública europea en tecnologías cuánticas, con más de 6 mil millones de dólares, liderando junto con la UE.</w:t>
            </w:r>
          </w:p>
        </w:tc>
      </w:tr>
      <w:tr w:rsidR="000E298B" w14:paraId="2E580F57" w14:textId="77777777" w:rsidTr="000E298B">
        <w:tc>
          <w:tcPr>
            <w:tcW w:w="4247" w:type="dxa"/>
          </w:tcPr>
          <w:p w14:paraId="5FF60D06" w14:textId="5AEF8AFC" w:rsidR="000E298B" w:rsidRDefault="000E298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Reino Unido</w:t>
            </w:r>
          </w:p>
        </w:tc>
        <w:tc>
          <w:tcPr>
            <w:tcW w:w="4247" w:type="dxa"/>
          </w:tcPr>
          <w:p w14:paraId="7D5E866D" w14:textId="1AA96AF3" w:rsidR="000E298B" w:rsidRDefault="00106D87" w:rsidP="00106D87">
            <w:pPr>
              <w:jc w:val="both"/>
              <w:rPr>
                <w:rFonts w:ascii="Courier New" w:hAnsi="Courier New" w:cs="Courier New"/>
              </w:rPr>
            </w:pPr>
            <w:r w:rsidRPr="00106D87">
              <w:rPr>
                <w:rFonts w:ascii="Courier New" w:hAnsi="Courier New" w:cs="Courier New"/>
              </w:rPr>
              <w:t xml:space="preserve">El gobierno anunció una inversión de 670 millones </w:t>
            </w:r>
            <w:r>
              <w:rPr>
                <w:rFonts w:ascii="Courier New" w:hAnsi="Courier New" w:cs="Courier New"/>
              </w:rPr>
              <w:t xml:space="preserve">de Libras esterlinas </w:t>
            </w:r>
            <w:r w:rsidRPr="00106D87">
              <w:rPr>
                <w:rFonts w:ascii="Courier New" w:hAnsi="Courier New" w:cs="Courier New"/>
              </w:rPr>
              <w:t>para los próximos 10 años, con foco en desarrollo nacional y consolidación como líder mundial en la materia.</w:t>
            </w:r>
          </w:p>
        </w:tc>
      </w:tr>
      <w:tr w:rsidR="00106D87" w14:paraId="7E2A87CC" w14:textId="77777777" w:rsidTr="000E298B">
        <w:tc>
          <w:tcPr>
            <w:tcW w:w="4247" w:type="dxa"/>
          </w:tcPr>
          <w:p w14:paraId="1295C301" w14:textId="09EFE5D5" w:rsidR="00106D87" w:rsidRDefault="00106D87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Unión Europea</w:t>
            </w:r>
          </w:p>
        </w:tc>
        <w:tc>
          <w:tcPr>
            <w:tcW w:w="4247" w:type="dxa"/>
          </w:tcPr>
          <w:p w14:paraId="1666BB42" w14:textId="40EC1A05" w:rsidR="00106D87" w:rsidRPr="00106D87" w:rsidRDefault="00106D87" w:rsidP="00106D87">
            <w:pPr>
              <w:jc w:val="both"/>
              <w:rPr>
                <w:rFonts w:ascii="Courier New" w:hAnsi="Courier New" w:cs="Courier New"/>
              </w:rPr>
            </w:pPr>
            <w:r w:rsidRPr="00106D87">
              <w:rPr>
                <w:rFonts w:ascii="Courier New" w:hAnsi="Courier New" w:cs="Courier New"/>
              </w:rPr>
              <w:t xml:space="preserve">Más de 10 mil millones de dólares de inversión pública incluyendo el programa Quantum </w:t>
            </w:r>
            <w:proofErr w:type="spellStart"/>
            <w:r w:rsidRPr="00106D87">
              <w:rPr>
                <w:rFonts w:ascii="Courier New" w:hAnsi="Courier New" w:cs="Courier New"/>
              </w:rPr>
              <w:t>Flagship</w:t>
            </w:r>
            <w:proofErr w:type="spellEnd"/>
            <w:r w:rsidRPr="00106D87">
              <w:rPr>
                <w:rFonts w:ascii="Courier New" w:hAnsi="Courier New" w:cs="Courier New"/>
              </w:rPr>
              <w:t xml:space="preserve"> y apoyo a estados miembros.</w:t>
            </w:r>
          </w:p>
        </w:tc>
      </w:tr>
      <w:tr w:rsidR="00493031" w14:paraId="5D75ED40" w14:textId="77777777" w:rsidTr="000E298B">
        <w:tc>
          <w:tcPr>
            <w:tcW w:w="4247" w:type="dxa"/>
          </w:tcPr>
          <w:p w14:paraId="0B9627F5" w14:textId="0B4CECAF" w:rsidR="00493031" w:rsidRDefault="0049303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China</w:t>
            </w:r>
          </w:p>
        </w:tc>
        <w:tc>
          <w:tcPr>
            <w:tcW w:w="4247" w:type="dxa"/>
          </w:tcPr>
          <w:p w14:paraId="1A878E97" w14:textId="25D63E5F" w:rsidR="00493031" w:rsidRPr="00106D87" w:rsidRDefault="00493031" w:rsidP="00106D87">
            <w:pPr>
              <w:jc w:val="both"/>
              <w:rPr>
                <w:rFonts w:ascii="Courier New" w:hAnsi="Courier New" w:cs="Courier New"/>
              </w:rPr>
            </w:pPr>
            <w:r w:rsidRPr="00493031">
              <w:rPr>
                <w:rFonts w:ascii="Courier New" w:hAnsi="Courier New" w:cs="Courier New"/>
              </w:rPr>
              <w:t>Se estima una inversión pública cercana a los 15 mil millones de dólares, con objetivos de infraestructura cuántica amplia y liderazgo en tecnologías cuánticas.</w:t>
            </w:r>
          </w:p>
        </w:tc>
      </w:tr>
      <w:tr w:rsidR="00493031" w14:paraId="5DF6830C" w14:textId="77777777" w:rsidTr="000E298B">
        <w:tc>
          <w:tcPr>
            <w:tcW w:w="4247" w:type="dxa"/>
          </w:tcPr>
          <w:p w14:paraId="693C6F2A" w14:textId="3226CF60" w:rsidR="00493031" w:rsidRDefault="0049303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Japón</w:t>
            </w:r>
          </w:p>
        </w:tc>
        <w:tc>
          <w:tcPr>
            <w:tcW w:w="4247" w:type="dxa"/>
          </w:tcPr>
          <w:p w14:paraId="4E81A07C" w14:textId="4B62347D" w:rsidR="00493031" w:rsidRPr="00106D87" w:rsidRDefault="00493031" w:rsidP="00106D87">
            <w:pPr>
              <w:jc w:val="both"/>
              <w:rPr>
                <w:rFonts w:ascii="Courier New" w:hAnsi="Courier New" w:cs="Courier New"/>
              </w:rPr>
            </w:pPr>
            <w:r w:rsidRPr="00493031">
              <w:rPr>
                <w:rFonts w:ascii="Courier New" w:hAnsi="Courier New" w:cs="Courier New"/>
              </w:rPr>
              <w:t>Anunció un paquete de inversión de 7.4 mil millones de dólares en 2025 para desarrollar la innovación y la industria cuántica nacional.</w:t>
            </w:r>
          </w:p>
        </w:tc>
      </w:tr>
      <w:tr w:rsidR="00493031" w14:paraId="73EAAC9B" w14:textId="77777777" w:rsidTr="000E298B">
        <w:tc>
          <w:tcPr>
            <w:tcW w:w="4247" w:type="dxa"/>
          </w:tcPr>
          <w:p w14:paraId="3EBFC10D" w14:textId="33162A3B" w:rsidR="00493031" w:rsidRDefault="00493031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Corea del Sur</w:t>
            </w:r>
          </w:p>
        </w:tc>
        <w:tc>
          <w:tcPr>
            <w:tcW w:w="4247" w:type="dxa"/>
          </w:tcPr>
          <w:p w14:paraId="5D5DD614" w14:textId="13D96CF1" w:rsidR="00493031" w:rsidRPr="00493031" w:rsidRDefault="00493031" w:rsidP="00106D87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</w:t>
            </w:r>
            <w:r w:rsidRPr="00493031">
              <w:rPr>
                <w:rFonts w:ascii="Courier New" w:hAnsi="Courier New" w:cs="Courier New"/>
              </w:rPr>
              <w:t xml:space="preserve">nversión planeada de aproximadamente 3 billones </w:t>
            </w:r>
            <w:r>
              <w:rPr>
                <w:rFonts w:ascii="Courier New" w:hAnsi="Courier New" w:cs="Courier New"/>
              </w:rPr>
              <w:t xml:space="preserve">de Wong </w:t>
            </w:r>
            <w:r w:rsidRPr="00493031">
              <w:rPr>
                <w:rFonts w:ascii="Courier New" w:hAnsi="Courier New" w:cs="Courier New"/>
              </w:rPr>
              <w:t>(</w:t>
            </w:r>
            <w:r>
              <w:rPr>
                <w:rFonts w:ascii="Courier New" w:hAnsi="Courier New" w:cs="Courier New"/>
              </w:rPr>
              <w:t>aproximadamente</w:t>
            </w:r>
            <w:r w:rsidRPr="00493031">
              <w:rPr>
                <w:rFonts w:ascii="Courier New" w:hAnsi="Courier New" w:cs="Courier New"/>
              </w:rPr>
              <w:t>2.5 mil millones de USD) para 2035, con énfasis en hardware, talento y aplicaciones industriales.</w:t>
            </w:r>
          </w:p>
        </w:tc>
      </w:tr>
    </w:tbl>
    <w:p w14:paraId="72E945EF" w14:textId="77777777" w:rsidR="000E298B" w:rsidRDefault="000E298B">
      <w:pPr>
        <w:rPr>
          <w:rFonts w:ascii="Courier New" w:hAnsi="Courier New" w:cs="Courier New"/>
        </w:rPr>
      </w:pPr>
    </w:p>
    <w:p w14:paraId="51650985" w14:textId="2C2B073D" w:rsidR="00C71122" w:rsidRDefault="00C711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1DBE6112" w14:textId="581C20AF" w:rsidR="00282A42" w:rsidRPr="00282A42" w:rsidRDefault="00282A42" w:rsidP="00282A42">
      <w:pPr>
        <w:jc w:val="center"/>
        <w:rPr>
          <w:rFonts w:ascii="Courier New" w:hAnsi="Courier New" w:cs="Courier New"/>
          <w:color w:val="074F6A" w:themeColor="accent4" w:themeShade="80"/>
          <w:sz w:val="32"/>
          <w:szCs w:val="32"/>
        </w:rPr>
      </w:pPr>
      <w:r w:rsidRPr="00282A42">
        <w:rPr>
          <w:rFonts w:ascii="Courier New" w:hAnsi="Courier New" w:cs="Courier New"/>
          <w:b/>
          <w:bCs/>
          <w:color w:val="074F6A" w:themeColor="accent4" w:themeShade="80"/>
          <w:sz w:val="32"/>
          <w:szCs w:val="32"/>
        </w:rPr>
        <w:lastRenderedPageBreak/>
        <w:t>Tendencias principales:</w:t>
      </w:r>
    </w:p>
    <w:p w14:paraId="2B9EAFAE" w14:textId="77777777" w:rsidR="00282A42" w:rsidRPr="00282A42" w:rsidRDefault="00282A42" w:rsidP="00C71122">
      <w:pPr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282A42">
        <w:rPr>
          <w:rFonts w:ascii="Courier New" w:hAnsi="Courier New" w:cs="Courier New"/>
        </w:rPr>
        <w:t>Fuerte énfasis en inversión en infraestructura, desarrollo de talento y creación de ecosistemas industriales.</w:t>
      </w:r>
    </w:p>
    <w:p w14:paraId="01C66C46" w14:textId="77777777" w:rsidR="00282A42" w:rsidRPr="00282A42" w:rsidRDefault="00282A42" w:rsidP="00C71122">
      <w:pPr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282A42">
        <w:rPr>
          <w:rFonts w:ascii="Courier New" w:hAnsi="Courier New" w:cs="Courier New"/>
        </w:rPr>
        <w:t xml:space="preserve">Avance hacia la criptografía </w:t>
      </w:r>
      <w:proofErr w:type="spellStart"/>
      <w:r w:rsidRPr="00282A42">
        <w:rPr>
          <w:rFonts w:ascii="Courier New" w:hAnsi="Courier New" w:cs="Courier New"/>
        </w:rPr>
        <w:t>post-cuántica</w:t>
      </w:r>
      <w:proofErr w:type="spellEnd"/>
      <w:r w:rsidRPr="00282A42">
        <w:rPr>
          <w:rFonts w:ascii="Courier New" w:hAnsi="Courier New" w:cs="Courier New"/>
        </w:rPr>
        <w:t xml:space="preserve"> como parte esencial de la seguridad nacional.</w:t>
      </w:r>
    </w:p>
    <w:p w14:paraId="3434668A" w14:textId="385C1687" w:rsidR="00282A42" w:rsidRPr="00282A42" w:rsidRDefault="00282A42" w:rsidP="00C71122">
      <w:pPr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282A42">
        <w:rPr>
          <w:rFonts w:ascii="Courier New" w:hAnsi="Courier New" w:cs="Courier New"/>
        </w:rPr>
        <w:t>Integración de la computación cuántica con otras tecnologías avanzadas (</w:t>
      </w:r>
      <w:r w:rsidR="00C71122">
        <w:rPr>
          <w:rFonts w:ascii="Courier New" w:hAnsi="Courier New" w:cs="Courier New"/>
        </w:rPr>
        <w:t xml:space="preserve">Computación de alto rendimiento, </w:t>
      </w:r>
      <w:r w:rsidR="000E298B">
        <w:rPr>
          <w:rFonts w:ascii="Courier New" w:hAnsi="Courier New" w:cs="Courier New"/>
        </w:rPr>
        <w:t>Inteligencia</w:t>
      </w:r>
      <w:r w:rsidR="00C71122">
        <w:rPr>
          <w:rFonts w:ascii="Courier New" w:hAnsi="Courier New" w:cs="Courier New"/>
        </w:rPr>
        <w:t xml:space="preserve"> </w:t>
      </w:r>
      <w:r w:rsidRPr="00282A42">
        <w:rPr>
          <w:rFonts w:ascii="Courier New" w:hAnsi="Courier New" w:cs="Courier New"/>
        </w:rPr>
        <w:t>A</w:t>
      </w:r>
      <w:r w:rsidR="000E298B">
        <w:rPr>
          <w:rFonts w:ascii="Courier New" w:hAnsi="Courier New" w:cs="Courier New"/>
        </w:rPr>
        <w:t>rtificial</w:t>
      </w:r>
      <w:r w:rsidRPr="00282A42">
        <w:rPr>
          <w:rFonts w:ascii="Courier New" w:hAnsi="Courier New" w:cs="Courier New"/>
        </w:rPr>
        <w:t>).</w:t>
      </w:r>
    </w:p>
    <w:p w14:paraId="594E7CF2" w14:textId="77777777" w:rsidR="00282A42" w:rsidRPr="00282A42" w:rsidRDefault="00282A42" w:rsidP="000E298B">
      <w:pPr>
        <w:numPr>
          <w:ilvl w:val="0"/>
          <w:numId w:val="1"/>
        </w:numPr>
        <w:jc w:val="both"/>
        <w:rPr>
          <w:rFonts w:ascii="Courier New" w:hAnsi="Courier New" w:cs="Courier New"/>
        </w:rPr>
      </w:pPr>
      <w:r w:rsidRPr="00282A42">
        <w:rPr>
          <w:rFonts w:ascii="Courier New" w:hAnsi="Courier New" w:cs="Courier New"/>
        </w:rPr>
        <w:t xml:space="preserve">Colaboraciones internacionales y proliferación de </w:t>
      </w:r>
      <w:proofErr w:type="spellStart"/>
      <w:r w:rsidRPr="00282A42">
        <w:rPr>
          <w:rFonts w:ascii="Courier New" w:hAnsi="Courier New" w:cs="Courier New"/>
          <w:i/>
          <w:iCs/>
        </w:rPr>
        <w:t>hubs</w:t>
      </w:r>
      <w:proofErr w:type="spellEnd"/>
      <w:r w:rsidRPr="00282A42">
        <w:rPr>
          <w:rFonts w:ascii="Courier New" w:hAnsi="Courier New" w:cs="Courier New"/>
        </w:rPr>
        <w:t xml:space="preserve"> regionales de innovación.</w:t>
      </w:r>
    </w:p>
    <w:p w14:paraId="331C4554" w14:textId="144BE68B" w:rsidR="00282A42" w:rsidRPr="00282A42" w:rsidRDefault="00282A42" w:rsidP="00282A42">
      <w:pPr>
        <w:jc w:val="center"/>
        <w:rPr>
          <w:rFonts w:ascii="Courier New" w:hAnsi="Courier New" w:cs="Courier New"/>
          <w:color w:val="074F6A" w:themeColor="accent4" w:themeShade="80"/>
          <w:sz w:val="32"/>
          <w:szCs w:val="32"/>
        </w:rPr>
      </w:pPr>
      <w:r w:rsidRPr="00282A42">
        <w:rPr>
          <w:rFonts w:ascii="Courier New" w:hAnsi="Courier New" w:cs="Courier New"/>
          <w:b/>
          <w:bCs/>
          <w:color w:val="074F6A" w:themeColor="accent4" w:themeShade="80"/>
          <w:sz w:val="32"/>
          <w:szCs w:val="32"/>
        </w:rPr>
        <w:t>Regiones con mayor actividad regulatoria y estratégica:</w:t>
      </w:r>
    </w:p>
    <w:p w14:paraId="5E9C7331" w14:textId="77777777" w:rsidR="00282A42" w:rsidRPr="00282A42" w:rsidRDefault="00282A42" w:rsidP="000E298B">
      <w:pPr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282A42">
        <w:rPr>
          <w:rFonts w:ascii="Courier New" w:hAnsi="Courier New" w:cs="Courier New"/>
        </w:rPr>
        <w:t>Europa con una estrategia coordinada y fuerte apuesta legislativa futura.</w:t>
      </w:r>
    </w:p>
    <w:p w14:paraId="32FC0A2D" w14:textId="77777777" w:rsidR="00282A42" w:rsidRPr="00282A42" w:rsidRDefault="00282A42" w:rsidP="000E298B">
      <w:pPr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282A42">
        <w:rPr>
          <w:rFonts w:ascii="Courier New" w:hAnsi="Courier New" w:cs="Courier New"/>
        </w:rPr>
        <w:t>Asia-Pacífico con estrategias nacionales robustas y planes de largo plazo.</w:t>
      </w:r>
    </w:p>
    <w:p w14:paraId="0A1F1EFE" w14:textId="77777777" w:rsidR="00282A42" w:rsidRPr="00282A42" w:rsidRDefault="00282A42" w:rsidP="000E298B">
      <w:pPr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00282A42">
        <w:rPr>
          <w:rFonts w:ascii="Courier New" w:hAnsi="Courier New" w:cs="Courier New"/>
        </w:rPr>
        <w:t>Norteamérica con marcos legislativos y programas federales activos y ampliándose hacia la ciberseguridad cuántica.</w:t>
      </w:r>
    </w:p>
    <w:p w14:paraId="34C6E9E6" w14:textId="77777777" w:rsidR="000E298B" w:rsidRPr="000E298B" w:rsidRDefault="000E298B" w:rsidP="000E298B">
      <w:pPr>
        <w:jc w:val="center"/>
        <w:rPr>
          <w:rFonts w:ascii="Courier New" w:hAnsi="Courier New" w:cs="Courier New"/>
          <w:b/>
          <w:bCs/>
          <w:color w:val="074F6A" w:themeColor="accent4" w:themeShade="80"/>
          <w:sz w:val="32"/>
          <w:szCs w:val="32"/>
        </w:rPr>
      </w:pPr>
      <w:r w:rsidRPr="000E298B">
        <w:rPr>
          <w:rFonts w:ascii="Courier New" w:hAnsi="Courier New" w:cs="Courier New"/>
          <w:b/>
          <w:bCs/>
          <w:color w:val="074F6A" w:themeColor="accent4" w:themeShade="80"/>
          <w:sz w:val="32"/>
          <w:szCs w:val="32"/>
        </w:rPr>
        <w:t>Resumen del liderazgo en inversión</w:t>
      </w:r>
    </w:p>
    <w:p w14:paraId="4E07ECF4" w14:textId="1647C969" w:rsidR="000E298B" w:rsidRPr="000E298B" w:rsidRDefault="000E298B" w:rsidP="000E298B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0E298B">
        <w:rPr>
          <w:rFonts w:ascii="Courier New" w:hAnsi="Courier New" w:cs="Courier New"/>
          <w:b/>
          <w:bCs/>
        </w:rPr>
        <w:t>China</w:t>
      </w:r>
      <w:r w:rsidRPr="000E298B">
        <w:rPr>
          <w:rFonts w:ascii="Courier New" w:hAnsi="Courier New" w:cs="Courier New"/>
        </w:rPr>
        <w:t xml:space="preserve"> lidera la inversión pública global en tecnologías cuánticas, superando ampliamente a otros países con una inversión estimada en más de 15 mil millones</w:t>
      </w:r>
      <w:r>
        <w:rPr>
          <w:rFonts w:ascii="Courier New" w:hAnsi="Courier New" w:cs="Courier New"/>
        </w:rPr>
        <w:t xml:space="preserve"> de dólares</w:t>
      </w:r>
      <w:r w:rsidRPr="000E298B">
        <w:rPr>
          <w:rFonts w:ascii="Courier New" w:hAnsi="Courier New" w:cs="Courier New"/>
        </w:rPr>
        <w:t>.</w:t>
      </w:r>
    </w:p>
    <w:p w14:paraId="211A22A9" w14:textId="77777777" w:rsidR="000E298B" w:rsidRPr="000E298B" w:rsidRDefault="000E298B" w:rsidP="000E298B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0E298B">
        <w:rPr>
          <w:rFonts w:ascii="Courier New" w:hAnsi="Courier New" w:cs="Courier New"/>
          <w:b/>
          <w:bCs/>
        </w:rPr>
        <w:t>Alemania</w:t>
      </w:r>
      <w:r w:rsidRPr="000E298B">
        <w:rPr>
          <w:rFonts w:ascii="Courier New" w:hAnsi="Courier New" w:cs="Courier New"/>
        </w:rPr>
        <w:t xml:space="preserve"> es el líder europeo indiscutible en inversión pública cuántica, con un fuerte apoyo gubernamental que representa la mayoría de la inversión europea.</w:t>
      </w:r>
    </w:p>
    <w:p w14:paraId="02B074F5" w14:textId="70CB9E26" w:rsidR="000E298B" w:rsidRPr="000E298B" w:rsidRDefault="000E298B" w:rsidP="000E298B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0E298B">
        <w:rPr>
          <w:rFonts w:ascii="Courier New" w:hAnsi="Courier New" w:cs="Courier New"/>
          <w:b/>
          <w:bCs/>
        </w:rPr>
        <w:t>Estados Unidos</w:t>
      </w:r>
      <w:r w:rsidRPr="000E298B">
        <w:rPr>
          <w:rFonts w:ascii="Courier New" w:hAnsi="Courier New" w:cs="Courier New"/>
        </w:rPr>
        <w:t xml:space="preserve"> combina tanto inversión pública como privada por aproximadamente 10 mil millones</w:t>
      </w:r>
      <w:r>
        <w:rPr>
          <w:rFonts w:ascii="Courier New" w:hAnsi="Courier New" w:cs="Courier New"/>
        </w:rPr>
        <w:t xml:space="preserve"> de dólares</w:t>
      </w:r>
      <w:r w:rsidRPr="000E298B">
        <w:rPr>
          <w:rFonts w:ascii="Courier New" w:hAnsi="Courier New" w:cs="Courier New"/>
        </w:rPr>
        <w:t>, con un fuerte avance en estrategias nacionales y ciberseguridad relacionada.</w:t>
      </w:r>
    </w:p>
    <w:p w14:paraId="46837A06" w14:textId="77777777" w:rsidR="000E298B" w:rsidRPr="000E298B" w:rsidRDefault="000E298B" w:rsidP="000E298B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0E298B">
        <w:rPr>
          <w:rFonts w:ascii="Courier New" w:hAnsi="Courier New" w:cs="Courier New"/>
          <w:b/>
          <w:bCs/>
        </w:rPr>
        <w:t>Japón</w:t>
      </w:r>
      <w:r w:rsidRPr="000E298B">
        <w:rPr>
          <w:rFonts w:ascii="Courier New" w:hAnsi="Courier New" w:cs="Courier New"/>
        </w:rPr>
        <w:t xml:space="preserve"> y </w:t>
      </w:r>
      <w:r w:rsidRPr="000E298B">
        <w:rPr>
          <w:rFonts w:ascii="Courier New" w:hAnsi="Courier New" w:cs="Courier New"/>
          <w:b/>
          <w:bCs/>
        </w:rPr>
        <w:t>Corea del Sur</w:t>
      </w:r>
      <w:r w:rsidRPr="000E298B">
        <w:rPr>
          <w:rFonts w:ascii="Courier New" w:hAnsi="Courier New" w:cs="Courier New"/>
        </w:rPr>
        <w:t xml:space="preserve"> son los principales inversores en Asia-Pacífico después de China, con ambiciosas estrategias nacionales y un fuerte enfoque en talento e industria.</w:t>
      </w:r>
    </w:p>
    <w:p w14:paraId="3CED19AA" w14:textId="77777777" w:rsidR="000E298B" w:rsidRPr="000E298B" w:rsidRDefault="000E298B" w:rsidP="000E298B">
      <w:pPr>
        <w:numPr>
          <w:ilvl w:val="0"/>
          <w:numId w:val="4"/>
        </w:numPr>
        <w:jc w:val="both"/>
        <w:rPr>
          <w:rFonts w:ascii="Courier New" w:hAnsi="Courier New" w:cs="Courier New"/>
        </w:rPr>
      </w:pPr>
      <w:r w:rsidRPr="000E298B">
        <w:rPr>
          <w:rFonts w:ascii="Courier New" w:hAnsi="Courier New" w:cs="Courier New"/>
          <w:b/>
          <w:bCs/>
        </w:rPr>
        <w:lastRenderedPageBreak/>
        <w:t>Reino Unido</w:t>
      </w:r>
      <w:r w:rsidRPr="000E298B">
        <w:rPr>
          <w:rFonts w:ascii="Courier New" w:hAnsi="Courier New" w:cs="Courier New"/>
        </w:rPr>
        <w:t xml:space="preserve"> destaca en Europa con una inversión significativa fijada para la próxima década, apuntando a un liderazgo global en capacidades cuánticas.</w:t>
      </w:r>
    </w:p>
    <w:p w14:paraId="2892AA7F" w14:textId="77777777" w:rsidR="00282A42" w:rsidRPr="00182FE5" w:rsidRDefault="00282A42">
      <w:pPr>
        <w:rPr>
          <w:rFonts w:ascii="Courier New" w:hAnsi="Courier New" w:cs="Courier New"/>
        </w:rPr>
      </w:pPr>
    </w:p>
    <w:sectPr w:rsidR="00282A42" w:rsidRPr="00182FE5" w:rsidSect="00C71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7B57"/>
    <w:multiLevelType w:val="multilevel"/>
    <w:tmpl w:val="13A4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70507"/>
    <w:multiLevelType w:val="multilevel"/>
    <w:tmpl w:val="00A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977B8"/>
    <w:multiLevelType w:val="hybridMultilevel"/>
    <w:tmpl w:val="4B0C7F2A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4341A"/>
    <w:multiLevelType w:val="multilevel"/>
    <w:tmpl w:val="08B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193631">
    <w:abstractNumId w:val="1"/>
  </w:num>
  <w:num w:numId="2" w16cid:durableId="18360020">
    <w:abstractNumId w:val="3"/>
  </w:num>
  <w:num w:numId="3" w16cid:durableId="2110923839">
    <w:abstractNumId w:val="2"/>
  </w:num>
  <w:num w:numId="4" w16cid:durableId="195304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E5"/>
    <w:rsid w:val="000D5E57"/>
    <w:rsid w:val="000E298B"/>
    <w:rsid w:val="00106D87"/>
    <w:rsid w:val="00182FE5"/>
    <w:rsid w:val="00282A42"/>
    <w:rsid w:val="002964AC"/>
    <w:rsid w:val="00493031"/>
    <w:rsid w:val="00695212"/>
    <w:rsid w:val="006C1775"/>
    <w:rsid w:val="00720189"/>
    <w:rsid w:val="007C2C22"/>
    <w:rsid w:val="00C71122"/>
    <w:rsid w:val="00D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2338D"/>
  <w15:chartTrackingRefBased/>
  <w15:docId w15:val="{6EDAC049-103F-4A27-80E1-DCD71955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2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2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2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2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2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2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2F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2F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2F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2F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2F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2F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2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2F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2F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2F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2F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2FE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2FE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ed-isde.canada.ca/site/national-quantum-strategy/sites/default/files/attachments/2022/NQS-SQN-eng.pdf" TargetMode="External"/><Relationship Id="rId13" Type="http://schemas.openxmlformats.org/officeDocument/2006/relationships/hyperlink" Target="https://digital.gob.es/content/dam/portal-mtdfp/carruselhome/Estrategia%20Tecnologias%20Cuanticas.pdf" TargetMode="External"/><Relationship Id="rId18" Type="http://schemas.openxmlformats.org/officeDocument/2006/relationships/hyperlink" Target="https://www.spinquanta.com/news-detail/china-quantum-computer-driving-the-next-wave-of-technological-innova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lackburn.senate.gov/2025/8/technology/blackburn-peters-introduce-bipartisan-bill-to-create-a-national-quantum-computing-cybersecurity-strategy" TargetMode="External"/><Relationship Id="rId12" Type="http://schemas.openxmlformats.org/officeDocument/2006/relationships/hyperlink" Target="https://quantique.france2030.gouv.fr/wp-content/uploads/2024/05/Quantique_rapport_activite_2022_v8.fr2030.pdf" TargetMode="External"/><Relationship Id="rId17" Type="http://schemas.openxmlformats.org/officeDocument/2006/relationships/hyperlink" Target="https://thequantuminsider.com/2025/06/19/quantum-korea-2025-from-100-years-of-discovery-to-mobilizing-indust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siontimes.com/2025/07/16/japan-sets-its-sights-on-global-quantum-leadership-with-coordinated-national-strategy.html" TargetMode="External"/><Relationship Id="rId20" Type="http://schemas.openxmlformats.org/officeDocument/2006/relationships/hyperlink" Target="https://www.industry.gov.au/sites/default/files/2023-05/national-quantum-strategy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mmerce.senate.gov/2024/12/cantwell-young-durbin-daines-introduce-national-quantum-initiative-reauthorization-act" TargetMode="External"/><Relationship Id="rId11" Type="http://schemas.openxmlformats.org/officeDocument/2006/relationships/hyperlink" Target="https://impactquantum.com/germanys-quantum-vision-2025-state-of-the-union/" TargetMode="External"/><Relationship Id="rId5" Type="http://schemas.openxmlformats.org/officeDocument/2006/relationships/hyperlink" Target="https://www.quantum.gov" TargetMode="External"/><Relationship Id="rId15" Type="http://schemas.openxmlformats.org/officeDocument/2006/relationships/hyperlink" Target="https://quantumdelta.nl/about-quantum-delta-nl" TargetMode="External"/><Relationship Id="rId10" Type="http://schemas.openxmlformats.org/officeDocument/2006/relationships/hyperlink" Target="https://digital-strategy.ec.europa.eu/en/library/quantum-europe-strategy" TargetMode="External"/><Relationship Id="rId19" Type="http://schemas.openxmlformats.org/officeDocument/2006/relationships/hyperlink" Target="https://dst.gov.in/national-quantum-mission-nq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ed-isde.canada.ca/site/national-quantum-strategy/en/national-quantum-strategy-roadmap-quantum-computing" TargetMode="External"/><Relationship Id="rId14" Type="http://schemas.openxmlformats.org/officeDocument/2006/relationships/hyperlink" Target="https://www.gov.uk/government/publications/national-quantum-strateg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11</Pages>
  <Words>1424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del Porto Blanco</dc:creator>
  <cp:keywords/>
  <dc:description/>
  <cp:lastModifiedBy>Carlos del Porto Blanco</cp:lastModifiedBy>
  <cp:revision>1</cp:revision>
  <dcterms:created xsi:type="dcterms:W3CDTF">2025-10-02T20:57:00Z</dcterms:created>
  <dcterms:modified xsi:type="dcterms:W3CDTF">2025-10-03T02:53:00Z</dcterms:modified>
</cp:coreProperties>
</file>